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7BD" w:rsidRDefault="004172F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ІННОВАЦІЙНІ МЕТОДИКИ І ПЕДАГОГІЧНІ ТЕХНОЛОГІЇ </w:t>
      </w:r>
    </w:p>
    <w:p w:rsidR="004172F9" w:rsidRDefault="004172F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В ОСВІТНЬОМУ ПРОЦЕСІ  ЗДО (ясла-садок) </w:t>
      </w:r>
    </w:p>
    <w:p w:rsidR="004172F9" w:rsidRDefault="004172F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«ЯЛИНКА» № 2  ЖАШКІВСЬКОЇ МІСЬКОЇ РАДИ</w:t>
      </w:r>
    </w:p>
    <w:p w:rsidR="004172F9" w:rsidRDefault="004172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4172F9" w:rsidRDefault="004172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Розвиток науки і техніки обумовлює необхідність використовувати в дошкільній освіті нові засоби навчання, спираючись на дошкільний вік, як сенситивний, найбільш сприятливий для розвитку творчого потенціалу дитини та її пізнавальної активності.</w:t>
      </w:r>
    </w:p>
    <w:p w:rsidR="00527455" w:rsidRDefault="004172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Відтак настала доба фахівця – дошкільника «нового» типу. Це є професійно й соціально мобільний педагог із глибокими професійними зна</w:t>
      </w:r>
      <w:r w:rsidR="00527455">
        <w:rPr>
          <w:rFonts w:ascii="Times New Roman" w:hAnsi="Times New Roman" w:cs="Times New Roman"/>
          <w:sz w:val="28"/>
          <w:szCs w:val="28"/>
        </w:rPr>
        <w:t xml:space="preserve">ннями, у так званих </w:t>
      </w:r>
      <w:r>
        <w:rPr>
          <w:rFonts w:ascii="Times New Roman" w:hAnsi="Times New Roman" w:cs="Times New Roman"/>
          <w:sz w:val="28"/>
          <w:szCs w:val="28"/>
        </w:rPr>
        <w:t xml:space="preserve"> методиках дошкільної освіти</w:t>
      </w:r>
      <w:r w:rsidR="00527455">
        <w:rPr>
          <w:rFonts w:ascii="Times New Roman" w:hAnsi="Times New Roman" w:cs="Times New Roman"/>
          <w:sz w:val="28"/>
          <w:szCs w:val="28"/>
        </w:rPr>
        <w:t xml:space="preserve">, який володіє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27455">
        <w:rPr>
          <w:rFonts w:ascii="Times New Roman" w:hAnsi="Times New Roman" w:cs="Times New Roman"/>
          <w:sz w:val="28"/>
          <w:szCs w:val="28"/>
        </w:rPr>
        <w:t>педагогічними технологіями, використовує їх у освітньому процесі, здатний до творчості, самовдосконалення, готовий до роботи в різних формах організації своєї праці.</w:t>
      </w:r>
    </w:p>
    <w:p w:rsidR="00527455" w:rsidRDefault="005274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Інноваційні підходи до формування знань в дошкільників – це сукупність набутих дитиною знань,умінь та навичок, сформованих особистісних якостей, опанованого власного досвіду та усвідомлення норм поведінки.</w:t>
      </w:r>
    </w:p>
    <w:p w:rsidR="00527455" w:rsidRDefault="005274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Інноваційні методики та педагогічні технології в освітньому процесі з дошкільниками є засобами отримання об’ємних, різноманітних знань, життєвого самовизначення особистості дошкільника, його ефективної самореалізації, розвитку творчого потенціалу, формування  основних життєвих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компетенцій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787ED0" w:rsidRDefault="005274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Педагоги ЗДО</w:t>
      </w:r>
      <w:r w:rsidR="004F0A3F">
        <w:rPr>
          <w:rFonts w:ascii="Times New Roman" w:hAnsi="Times New Roman" w:cs="Times New Roman"/>
          <w:sz w:val="28"/>
          <w:szCs w:val="28"/>
        </w:rPr>
        <w:t xml:space="preserve"> (ясла садок)</w:t>
      </w:r>
      <w:r>
        <w:rPr>
          <w:rFonts w:ascii="Times New Roman" w:hAnsi="Times New Roman" w:cs="Times New Roman"/>
          <w:sz w:val="28"/>
          <w:szCs w:val="28"/>
        </w:rPr>
        <w:t xml:space="preserve"> «Ялинка» № 2 </w:t>
      </w:r>
      <w:proofErr w:type="spellStart"/>
      <w:r w:rsidR="004F0A3F">
        <w:rPr>
          <w:rFonts w:ascii="Times New Roman" w:hAnsi="Times New Roman" w:cs="Times New Roman"/>
          <w:sz w:val="28"/>
          <w:szCs w:val="28"/>
        </w:rPr>
        <w:t>Жашківської</w:t>
      </w:r>
      <w:proofErr w:type="spellEnd"/>
      <w:r w:rsidR="004F0A3F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>
        <w:rPr>
          <w:rFonts w:ascii="Times New Roman" w:hAnsi="Times New Roman" w:cs="Times New Roman"/>
          <w:sz w:val="28"/>
          <w:szCs w:val="28"/>
        </w:rPr>
        <w:t xml:space="preserve"> своїй роботі з дошкільниками використовують різноманітні інноваційні методики та педагогічні технології</w:t>
      </w:r>
      <w:r w:rsidR="00787ED0">
        <w:rPr>
          <w:rFonts w:ascii="Times New Roman" w:hAnsi="Times New Roman" w:cs="Times New Roman"/>
          <w:sz w:val="28"/>
          <w:szCs w:val="28"/>
        </w:rPr>
        <w:t>:</w:t>
      </w:r>
    </w:p>
    <w:p w:rsidR="004172F9" w:rsidRDefault="00906C3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787ED0" w:rsidRPr="004F0A3F">
        <w:rPr>
          <w:rFonts w:ascii="Times New Roman" w:hAnsi="Times New Roman" w:cs="Times New Roman"/>
          <w:b/>
          <w:sz w:val="28"/>
          <w:szCs w:val="28"/>
        </w:rPr>
        <w:t>Четверик Ірина Олексіївна – музичний керівник</w:t>
      </w:r>
      <w:r w:rsidR="00787ED0">
        <w:rPr>
          <w:rFonts w:ascii="Times New Roman" w:hAnsi="Times New Roman" w:cs="Times New Roman"/>
          <w:sz w:val="28"/>
          <w:szCs w:val="28"/>
        </w:rPr>
        <w:t xml:space="preserve"> закладу </w:t>
      </w:r>
      <w:r>
        <w:rPr>
          <w:rFonts w:ascii="Times New Roman" w:hAnsi="Times New Roman" w:cs="Times New Roman"/>
          <w:sz w:val="28"/>
          <w:szCs w:val="28"/>
        </w:rPr>
        <w:t>працює над театралізованою діяльністю</w:t>
      </w:r>
      <w:r w:rsidR="00787ED0">
        <w:rPr>
          <w:rFonts w:ascii="Times New Roman" w:hAnsi="Times New Roman" w:cs="Times New Roman"/>
          <w:sz w:val="28"/>
          <w:szCs w:val="28"/>
        </w:rPr>
        <w:t xml:space="preserve"> з дітьми дошкільного віку</w:t>
      </w:r>
      <w:r w:rsidR="005839D1">
        <w:rPr>
          <w:rFonts w:ascii="Times New Roman" w:hAnsi="Times New Roman" w:cs="Times New Roman"/>
          <w:sz w:val="28"/>
          <w:szCs w:val="28"/>
        </w:rPr>
        <w:t xml:space="preserve">. </w:t>
      </w:r>
      <w:r w:rsidR="004F0A3F" w:rsidRPr="004F0A3F">
        <w:rPr>
          <w:rFonts w:ascii="Times New Roman" w:hAnsi="Times New Roman" w:cs="Times New Roman"/>
          <w:b/>
          <w:sz w:val="28"/>
          <w:szCs w:val="28"/>
        </w:rPr>
        <w:t>Музична т</w:t>
      </w:r>
      <w:r w:rsidR="005839D1" w:rsidRPr="004F0A3F">
        <w:rPr>
          <w:rFonts w:ascii="Times New Roman" w:hAnsi="Times New Roman" w:cs="Times New Roman"/>
          <w:b/>
          <w:sz w:val="28"/>
          <w:szCs w:val="28"/>
        </w:rPr>
        <w:t>еатралізована</w:t>
      </w:r>
      <w:r w:rsidR="005839D1">
        <w:rPr>
          <w:rFonts w:ascii="Times New Roman" w:hAnsi="Times New Roman" w:cs="Times New Roman"/>
          <w:sz w:val="28"/>
          <w:szCs w:val="28"/>
        </w:rPr>
        <w:t xml:space="preserve"> </w:t>
      </w:r>
      <w:r w:rsidR="005839D1" w:rsidRPr="004F0A3F">
        <w:rPr>
          <w:rFonts w:ascii="Times New Roman" w:hAnsi="Times New Roman" w:cs="Times New Roman"/>
          <w:b/>
          <w:sz w:val="28"/>
          <w:szCs w:val="28"/>
        </w:rPr>
        <w:t>діяльність</w:t>
      </w:r>
      <w:r w:rsidR="005839D1">
        <w:rPr>
          <w:rFonts w:ascii="Times New Roman" w:hAnsi="Times New Roman" w:cs="Times New Roman"/>
          <w:sz w:val="28"/>
          <w:szCs w:val="28"/>
        </w:rPr>
        <w:t xml:space="preserve"> в дитсадку</w:t>
      </w:r>
      <w:r>
        <w:rPr>
          <w:rFonts w:ascii="Times New Roman" w:hAnsi="Times New Roman" w:cs="Times New Roman"/>
          <w:sz w:val="28"/>
          <w:szCs w:val="28"/>
        </w:rPr>
        <w:t xml:space="preserve"> – це один із основних засобів розвитку мовленнєвої компетенції дітей дошкільного віку. Театрально-ігрова діяльність </w:t>
      </w:r>
      <w:r w:rsidR="00CF562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дає можливість </w:t>
      </w:r>
      <w:proofErr w:type="spellStart"/>
      <w:r w:rsidR="00CF5629">
        <w:rPr>
          <w:rFonts w:ascii="Times New Roman" w:hAnsi="Times New Roman" w:cs="Times New Roman"/>
          <w:sz w:val="28"/>
          <w:szCs w:val="28"/>
        </w:rPr>
        <w:t>музкерівнику</w:t>
      </w:r>
      <w:proofErr w:type="spellEnd"/>
      <w:r w:rsidR="00CF562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розвивати здібності кожної дитини, формувати творчу уяву, комунікативні звички.</w:t>
      </w:r>
      <w:r w:rsidR="004172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сьогодні це один із продуктивних напрямів</w:t>
      </w:r>
      <w:r w:rsidR="00CF5629">
        <w:rPr>
          <w:rFonts w:ascii="Times New Roman" w:hAnsi="Times New Roman" w:cs="Times New Roman"/>
          <w:sz w:val="28"/>
          <w:szCs w:val="28"/>
        </w:rPr>
        <w:t xml:space="preserve"> роботи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F5629">
        <w:rPr>
          <w:rFonts w:ascii="Times New Roman" w:hAnsi="Times New Roman" w:cs="Times New Roman"/>
          <w:sz w:val="28"/>
          <w:szCs w:val="28"/>
        </w:rPr>
        <w:t xml:space="preserve">у дитсадку </w:t>
      </w:r>
      <w:r>
        <w:rPr>
          <w:rFonts w:ascii="Times New Roman" w:hAnsi="Times New Roman" w:cs="Times New Roman"/>
          <w:sz w:val="28"/>
          <w:szCs w:val="28"/>
        </w:rPr>
        <w:t xml:space="preserve"> з розвитку мовленнєвої активності дитини. Педагог систематично використовує цей вид діяльності в освітньому процесі з дітьми обох різновікових груп.</w:t>
      </w:r>
      <w:r w:rsidR="00AE37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Музичний керівник </w:t>
      </w:r>
      <w:r w:rsidR="00AE372D">
        <w:rPr>
          <w:rFonts w:ascii="Times New Roman" w:hAnsi="Times New Roman" w:cs="Times New Roman"/>
          <w:sz w:val="28"/>
          <w:szCs w:val="28"/>
        </w:rPr>
        <w:t xml:space="preserve"> працює другий рік по  цьому </w:t>
      </w:r>
      <w:r>
        <w:rPr>
          <w:rFonts w:ascii="Times New Roman" w:hAnsi="Times New Roman" w:cs="Times New Roman"/>
          <w:sz w:val="28"/>
          <w:szCs w:val="28"/>
        </w:rPr>
        <w:t xml:space="preserve"> вид</w:t>
      </w:r>
      <w:r w:rsidR="00AE372D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д</w:t>
      </w:r>
      <w:r w:rsidR="00AE372D">
        <w:rPr>
          <w:rFonts w:ascii="Times New Roman" w:hAnsi="Times New Roman" w:cs="Times New Roman"/>
          <w:sz w:val="28"/>
          <w:szCs w:val="28"/>
        </w:rPr>
        <w:t>іяльності .</w:t>
      </w:r>
    </w:p>
    <w:p w:rsidR="00906C39" w:rsidRDefault="00906C3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</w:t>
      </w:r>
      <w:proofErr w:type="spellStart"/>
      <w:r w:rsidRPr="004F0A3F">
        <w:rPr>
          <w:rFonts w:ascii="Times New Roman" w:hAnsi="Times New Roman" w:cs="Times New Roman"/>
          <w:b/>
          <w:sz w:val="28"/>
          <w:szCs w:val="28"/>
        </w:rPr>
        <w:t>Лановенко</w:t>
      </w:r>
      <w:proofErr w:type="spellEnd"/>
      <w:r w:rsidRPr="004F0A3F">
        <w:rPr>
          <w:rFonts w:ascii="Times New Roman" w:hAnsi="Times New Roman" w:cs="Times New Roman"/>
          <w:b/>
          <w:sz w:val="28"/>
          <w:szCs w:val="28"/>
        </w:rPr>
        <w:t xml:space="preserve"> Світлана Миколаївна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F0A3F">
        <w:rPr>
          <w:rFonts w:ascii="Times New Roman" w:hAnsi="Times New Roman" w:cs="Times New Roman"/>
          <w:b/>
          <w:sz w:val="28"/>
          <w:szCs w:val="28"/>
        </w:rPr>
        <w:t>- вихователь</w:t>
      </w:r>
      <w:r>
        <w:rPr>
          <w:rFonts w:ascii="Times New Roman" w:hAnsi="Times New Roman" w:cs="Times New Roman"/>
          <w:sz w:val="28"/>
          <w:szCs w:val="28"/>
        </w:rPr>
        <w:t xml:space="preserve"> групи ясельно-молодшого віку. В своїй роботі з малятами використовує</w:t>
      </w:r>
      <w:r w:rsidR="00AE372D">
        <w:rPr>
          <w:rFonts w:ascii="Times New Roman" w:hAnsi="Times New Roman" w:cs="Times New Roman"/>
          <w:sz w:val="28"/>
          <w:szCs w:val="28"/>
        </w:rPr>
        <w:t xml:space="preserve"> в своїй педагогічній роботі </w:t>
      </w:r>
      <w:r w:rsidR="004F0A3F" w:rsidRPr="004F0A3F">
        <w:rPr>
          <w:rFonts w:ascii="Times New Roman" w:hAnsi="Times New Roman" w:cs="Times New Roman"/>
          <w:b/>
          <w:sz w:val="28"/>
          <w:szCs w:val="28"/>
        </w:rPr>
        <w:t>«П</w:t>
      </w:r>
      <w:r w:rsidR="00AE372D" w:rsidRPr="004F0A3F">
        <w:rPr>
          <w:rFonts w:ascii="Times New Roman" w:hAnsi="Times New Roman" w:cs="Times New Roman"/>
          <w:b/>
          <w:sz w:val="28"/>
          <w:szCs w:val="28"/>
        </w:rPr>
        <w:t>альчикові вправи</w:t>
      </w:r>
      <w:r w:rsidR="004F0A3F" w:rsidRPr="004F0A3F">
        <w:rPr>
          <w:rFonts w:ascii="Times New Roman" w:hAnsi="Times New Roman" w:cs="Times New Roman"/>
          <w:b/>
          <w:sz w:val="28"/>
          <w:szCs w:val="28"/>
        </w:rPr>
        <w:t>»</w:t>
      </w:r>
      <w:r w:rsidR="00AE372D">
        <w:rPr>
          <w:rFonts w:ascii="Times New Roman" w:hAnsi="Times New Roman" w:cs="Times New Roman"/>
          <w:sz w:val="28"/>
          <w:szCs w:val="28"/>
        </w:rPr>
        <w:t xml:space="preserve"> для формування чіткого мовлення у дітей ясельного та молодшого віку у дітей. Ігрові вправи, пальчикова гімнаст</w:t>
      </w:r>
      <w:r w:rsidR="00983790">
        <w:rPr>
          <w:rFonts w:ascii="Times New Roman" w:hAnsi="Times New Roman" w:cs="Times New Roman"/>
          <w:sz w:val="28"/>
          <w:szCs w:val="28"/>
        </w:rPr>
        <w:t>и</w:t>
      </w:r>
      <w:r w:rsidR="00AE372D">
        <w:rPr>
          <w:rFonts w:ascii="Times New Roman" w:hAnsi="Times New Roman" w:cs="Times New Roman"/>
          <w:sz w:val="28"/>
          <w:szCs w:val="28"/>
        </w:rPr>
        <w:t xml:space="preserve">ка впливають на функціонування центральної нервової системи малюка, розвиток мовлення. Давно відомо, що існує тісний взаємозв’язок між рухами пальців рук та розвитком мислення. Прості рухи </w:t>
      </w:r>
      <w:proofErr w:type="spellStart"/>
      <w:r w:rsidR="00AE372D">
        <w:rPr>
          <w:rFonts w:ascii="Times New Roman" w:hAnsi="Times New Roman" w:cs="Times New Roman"/>
          <w:sz w:val="28"/>
          <w:szCs w:val="28"/>
        </w:rPr>
        <w:t>кистів</w:t>
      </w:r>
      <w:proofErr w:type="spellEnd"/>
      <w:r w:rsidR="00AE372D">
        <w:rPr>
          <w:rFonts w:ascii="Times New Roman" w:hAnsi="Times New Roman" w:cs="Times New Roman"/>
          <w:sz w:val="28"/>
          <w:szCs w:val="28"/>
        </w:rPr>
        <w:t xml:space="preserve"> рук та пальців допомагають малюкам зняти загальне напруження, розслабляють губи, що сприяє поліпшенню вимови звуків, розвитку мовлення дитини.</w:t>
      </w:r>
      <w:r w:rsidR="00E52FDB">
        <w:rPr>
          <w:rFonts w:ascii="Times New Roman" w:hAnsi="Times New Roman" w:cs="Times New Roman"/>
          <w:sz w:val="28"/>
          <w:szCs w:val="28"/>
        </w:rPr>
        <w:t xml:space="preserve"> «Пальчикові ігри» - віршовані рядки  на заняттях та у повсякденному житті з дітьми у Світлани Миколаївни дають можливість розвивати не тільки мовлення, а і інтелектуальні здібності дитини, приносять задоволення від проведеного разом часу, допомагають у хвилини плачу, стають у пригоді для створення ритму впродовж дня. Коли лунають слова з гри, гортань малюка вібрує, повторюючи всі звуки спершу беззвучно, а через деякий час з’являються відтворені склади, слова із запропонованої гри.</w:t>
      </w:r>
      <w:r w:rsidR="00CF5629">
        <w:rPr>
          <w:rFonts w:ascii="Times New Roman" w:hAnsi="Times New Roman" w:cs="Times New Roman"/>
          <w:sz w:val="28"/>
          <w:szCs w:val="28"/>
        </w:rPr>
        <w:t xml:space="preserve"> Вихователь використовує пальчикові вправи в роботі з дітьми третій рік. </w:t>
      </w:r>
    </w:p>
    <w:p w:rsidR="00E52FDB" w:rsidRDefault="00E52FDB">
      <w:pPr>
        <w:rPr>
          <w:rFonts w:ascii="Times New Roman" w:hAnsi="Times New Roman" w:cs="Times New Roman"/>
          <w:sz w:val="28"/>
          <w:szCs w:val="28"/>
        </w:rPr>
      </w:pPr>
      <w:r w:rsidRPr="004F0A3F">
        <w:rPr>
          <w:rFonts w:ascii="Times New Roman" w:hAnsi="Times New Roman" w:cs="Times New Roman"/>
          <w:b/>
          <w:sz w:val="28"/>
          <w:szCs w:val="28"/>
        </w:rPr>
        <w:t xml:space="preserve">         Питель Катерина </w:t>
      </w:r>
      <w:proofErr w:type="spellStart"/>
      <w:r w:rsidRPr="004F0A3F">
        <w:rPr>
          <w:rFonts w:ascii="Times New Roman" w:hAnsi="Times New Roman" w:cs="Times New Roman"/>
          <w:b/>
          <w:sz w:val="28"/>
          <w:szCs w:val="28"/>
        </w:rPr>
        <w:t>Миколаївна</w:t>
      </w:r>
      <w:r w:rsidR="004F0A3F">
        <w:rPr>
          <w:rFonts w:ascii="Times New Roman" w:hAnsi="Times New Roman" w:cs="Times New Roman"/>
          <w:b/>
          <w:sz w:val="28"/>
          <w:szCs w:val="28"/>
        </w:rPr>
        <w:t>-</w:t>
      </w:r>
      <w:proofErr w:type="spellEnd"/>
      <w:r w:rsidRPr="004F0A3F">
        <w:rPr>
          <w:rFonts w:ascii="Times New Roman" w:hAnsi="Times New Roman" w:cs="Times New Roman"/>
          <w:b/>
          <w:sz w:val="28"/>
          <w:szCs w:val="28"/>
        </w:rPr>
        <w:t xml:space="preserve"> вихователь </w:t>
      </w:r>
      <w:r>
        <w:rPr>
          <w:rFonts w:ascii="Times New Roman" w:hAnsi="Times New Roman" w:cs="Times New Roman"/>
          <w:sz w:val="28"/>
          <w:szCs w:val="28"/>
        </w:rPr>
        <w:t xml:space="preserve">групи середньо – старшого дошкільного віку. Педагогічний працівник використовує в освітньому процесі з дітьми  </w:t>
      </w:r>
      <w:r w:rsidRPr="004F0A3F">
        <w:rPr>
          <w:rFonts w:ascii="Times New Roman" w:hAnsi="Times New Roman" w:cs="Times New Roman"/>
          <w:b/>
          <w:sz w:val="28"/>
          <w:szCs w:val="28"/>
        </w:rPr>
        <w:t xml:space="preserve">засоби педагогічної спадщини Софії </w:t>
      </w:r>
      <w:proofErr w:type="spellStart"/>
      <w:r w:rsidRPr="004F0A3F">
        <w:rPr>
          <w:rFonts w:ascii="Times New Roman" w:hAnsi="Times New Roman" w:cs="Times New Roman"/>
          <w:b/>
          <w:sz w:val="28"/>
          <w:szCs w:val="28"/>
        </w:rPr>
        <w:t>Русової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для розвитку пізнава</w:t>
      </w:r>
      <w:r w:rsidR="008631A7">
        <w:rPr>
          <w:rFonts w:ascii="Times New Roman" w:hAnsi="Times New Roman" w:cs="Times New Roman"/>
          <w:sz w:val="28"/>
          <w:szCs w:val="28"/>
        </w:rPr>
        <w:t>льної та соціально – моральної лінії. Вихователь переконана, що педагогічна спадщина С.</w:t>
      </w:r>
      <w:proofErr w:type="spellStart"/>
      <w:r w:rsidR="008631A7">
        <w:rPr>
          <w:rFonts w:ascii="Times New Roman" w:hAnsi="Times New Roman" w:cs="Times New Roman"/>
          <w:sz w:val="28"/>
          <w:szCs w:val="28"/>
        </w:rPr>
        <w:t>Русової</w:t>
      </w:r>
      <w:proofErr w:type="spellEnd"/>
      <w:r w:rsidR="008631A7">
        <w:rPr>
          <w:rFonts w:ascii="Times New Roman" w:hAnsi="Times New Roman" w:cs="Times New Roman"/>
          <w:sz w:val="28"/>
          <w:szCs w:val="28"/>
        </w:rPr>
        <w:t xml:space="preserve"> дає безпосередню можливість виховання та формування свідомого громадянина </w:t>
      </w:r>
      <w:r w:rsidR="004F0A3F">
        <w:rPr>
          <w:rFonts w:ascii="Times New Roman" w:hAnsi="Times New Roman" w:cs="Times New Roman"/>
          <w:sz w:val="28"/>
          <w:szCs w:val="28"/>
        </w:rPr>
        <w:t>змалечку, прищеплюючи любов до Б</w:t>
      </w:r>
      <w:r w:rsidR="008631A7">
        <w:rPr>
          <w:rFonts w:ascii="Times New Roman" w:hAnsi="Times New Roman" w:cs="Times New Roman"/>
          <w:sz w:val="28"/>
          <w:szCs w:val="28"/>
        </w:rPr>
        <w:t>атьківщини, поваги до національної спадщини свого народу. Катерина Миколаївна  визначила принципи своєї роботи з дітьми відповідно педагогічної спадщини С.</w:t>
      </w:r>
      <w:proofErr w:type="spellStart"/>
      <w:r w:rsidR="008631A7">
        <w:rPr>
          <w:rFonts w:ascii="Times New Roman" w:hAnsi="Times New Roman" w:cs="Times New Roman"/>
          <w:sz w:val="28"/>
          <w:szCs w:val="28"/>
        </w:rPr>
        <w:t>Русової</w:t>
      </w:r>
      <w:proofErr w:type="spellEnd"/>
      <w:r w:rsidR="008631A7">
        <w:rPr>
          <w:rFonts w:ascii="Times New Roman" w:hAnsi="Times New Roman" w:cs="Times New Roman"/>
          <w:sz w:val="28"/>
          <w:szCs w:val="28"/>
        </w:rPr>
        <w:t xml:space="preserve">  згідно який  педагог формує свій освітній процес із дітьми:</w:t>
      </w:r>
    </w:p>
    <w:p w:rsidR="008631A7" w:rsidRDefault="008631A7" w:rsidP="008631A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Дотримання особливостей сім’ї, нації, країни;</w:t>
      </w:r>
    </w:p>
    <w:p w:rsidR="008631A7" w:rsidRDefault="008631A7" w:rsidP="008631A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Єдність суспільного та родинного виховання;</w:t>
      </w:r>
    </w:p>
    <w:p w:rsidR="008631A7" w:rsidRDefault="00C600FF" w:rsidP="008631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8631A7">
        <w:rPr>
          <w:rFonts w:ascii="Times New Roman" w:hAnsi="Times New Roman" w:cs="Times New Roman"/>
          <w:sz w:val="28"/>
          <w:szCs w:val="28"/>
        </w:rPr>
        <w:t xml:space="preserve">Систематично </w:t>
      </w:r>
      <w:r w:rsidR="00CF5629">
        <w:rPr>
          <w:rFonts w:ascii="Times New Roman" w:hAnsi="Times New Roman" w:cs="Times New Roman"/>
          <w:sz w:val="28"/>
          <w:szCs w:val="28"/>
        </w:rPr>
        <w:t>н</w:t>
      </w:r>
      <w:r w:rsidR="008631A7">
        <w:rPr>
          <w:rFonts w:ascii="Times New Roman" w:hAnsi="Times New Roman" w:cs="Times New Roman"/>
          <w:sz w:val="28"/>
          <w:szCs w:val="28"/>
        </w:rPr>
        <w:t xml:space="preserve">а заняттях та в повсякденній роботі в роботі педагога присутні </w:t>
      </w:r>
      <w:r>
        <w:rPr>
          <w:rFonts w:ascii="Times New Roman" w:hAnsi="Times New Roman" w:cs="Times New Roman"/>
          <w:sz w:val="28"/>
          <w:szCs w:val="28"/>
        </w:rPr>
        <w:t xml:space="preserve">художні засоби: українські народні казки, пісеньки, вірші, кращі вибрані твори відомих українських письменників. Також робота руками – ліплення, вишивка, малювання. Педагог високо поціновує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педоцентричний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підхід С.</w:t>
      </w:r>
      <w:proofErr w:type="spellStart"/>
      <w:r>
        <w:rPr>
          <w:rFonts w:ascii="Times New Roman" w:hAnsi="Times New Roman" w:cs="Times New Roman"/>
          <w:sz w:val="28"/>
          <w:szCs w:val="28"/>
        </w:rPr>
        <w:t>Русової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 виховання у дітей любові до рідного краю . Цей принцип – є подальшим вищим розвитком принципу  свідомої людської природо відповідальності. Вихователь чітко втілює ідею, яку в свій час розвивала С.</w:t>
      </w:r>
      <w:proofErr w:type="spellStart"/>
      <w:r>
        <w:rPr>
          <w:rFonts w:ascii="Times New Roman" w:hAnsi="Times New Roman" w:cs="Times New Roman"/>
          <w:sz w:val="28"/>
          <w:szCs w:val="28"/>
        </w:rPr>
        <w:t>Русова</w:t>
      </w:r>
      <w:proofErr w:type="spellEnd"/>
      <w:r>
        <w:rPr>
          <w:rFonts w:ascii="Times New Roman" w:hAnsi="Times New Roman" w:cs="Times New Roman"/>
          <w:sz w:val="28"/>
          <w:szCs w:val="28"/>
        </w:rPr>
        <w:t>: заклад дошкільної освіти це – суспільство в мініатюрі, це соціальна община, в якому потрібно створювати відповідне виховне середовище, яке є осередком культури, її другим домом</w:t>
      </w:r>
      <w:r w:rsidR="00CF562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«хатою радості» для дитини, де малюк не </w:t>
      </w:r>
      <w:r>
        <w:rPr>
          <w:rFonts w:ascii="Times New Roman" w:hAnsi="Times New Roman" w:cs="Times New Roman"/>
          <w:sz w:val="28"/>
          <w:szCs w:val="28"/>
        </w:rPr>
        <w:lastRenderedPageBreak/>
        <w:t>тільки навчається, а спілкується з друзями</w:t>
      </w:r>
      <w:r w:rsidR="00CF5629">
        <w:rPr>
          <w:rFonts w:ascii="Times New Roman" w:hAnsi="Times New Roman" w:cs="Times New Roman"/>
          <w:sz w:val="28"/>
          <w:szCs w:val="28"/>
        </w:rPr>
        <w:t>, трудиться, має можливість задовольнити свої потреби та інтереси. Катерина Миколаївна використовує педагогічну спадщину С.</w:t>
      </w:r>
      <w:proofErr w:type="spellStart"/>
      <w:r w:rsidR="00CF5629">
        <w:rPr>
          <w:rFonts w:ascii="Times New Roman" w:hAnsi="Times New Roman" w:cs="Times New Roman"/>
          <w:sz w:val="28"/>
          <w:szCs w:val="28"/>
        </w:rPr>
        <w:t>Русової</w:t>
      </w:r>
      <w:proofErr w:type="spellEnd"/>
      <w:r w:rsidR="00CF5629">
        <w:rPr>
          <w:rFonts w:ascii="Times New Roman" w:hAnsi="Times New Roman" w:cs="Times New Roman"/>
          <w:sz w:val="28"/>
          <w:szCs w:val="28"/>
        </w:rPr>
        <w:t xml:space="preserve">  в освітньому процесі четвертий рік.</w:t>
      </w:r>
    </w:p>
    <w:p w:rsidR="00CF5629" w:rsidRPr="008631A7" w:rsidRDefault="00CF5629" w:rsidP="008631A7">
      <w:pPr>
        <w:rPr>
          <w:rFonts w:ascii="Times New Roman" w:hAnsi="Times New Roman" w:cs="Times New Roman"/>
          <w:sz w:val="28"/>
          <w:szCs w:val="28"/>
        </w:rPr>
      </w:pPr>
      <w:r w:rsidRPr="004F0A3F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proofErr w:type="spellStart"/>
      <w:r w:rsidRPr="004F0A3F">
        <w:rPr>
          <w:rFonts w:ascii="Times New Roman" w:hAnsi="Times New Roman" w:cs="Times New Roman"/>
          <w:b/>
          <w:sz w:val="28"/>
          <w:szCs w:val="28"/>
        </w:rPr>
        <w:t>Черниш</w:t>
      </w:r>
      <w:proofErr w:type="spellEnd"/>
      <w:r w:rsidRPr="004F0A3F">
        <w:rPr>
          <w:rFonts w:ascii="Times New Roman" w:hAnsi="Times New Roman" w:cs="Times New Roman"/>
          <w:b/>
          <w:sz w:val="28"/>
          <w:szCs w:val="28"/>
        </w:rPr>
        <w:t xml:space="preserve"> Світлана Петрівна</w:t>
      </w:r>
      <w:r>
        <w:rPr>
          <w:rFonts w:ascii="Times New Roman" w:hAnsi="Times New Roman" w:cs="Times New Roman"/>
          <w:sz w:val="28"/>
          <w:szCs w:val="28"/>
        </w:rPr>
        <w:t xml:space="preserve"> – вихователь групи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середньо-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старшого дошкільного віку. Педагог застосовує  </w:t>
      </w:r>
      <w:r w:rsidRPr="004F0A3F">
        <w:rPr>
          <w:rFonts w:ascii="Times New Roman" w:hAnsi="Times New Roman" w:cs="Times New Roman"/>
          <w:b/>
          <w:sz w:val="28"/>
          <w:szCs w:val="28"/>
        </w:rPr>
        <w:t>педагогічну технологію К.Крутій «Використання опорних схем на заняттях з мовленнєвим навантаженням».</w:t>
      </w:r>
      <w:r w:rsidR="004C23FA">
        <w:rPr>
          <w:rFonts w:ascii="Times New Roman" w:hAnsi="Times New Roman" w:cs="Times New Roman"/>
          <w:sz w:val="28"/>
          <w:szCs w:val="28"/>
        </w:rPr>
        <w:t xml:space="preserve"> Педагог систематично працює над вдосконаленням своєї роботи , адже як стверджує вихователь: мовленнєва компетенція є одною з ключових баз</w:t>
      </w:r>
      <w:r w:rsidR="00D5483C">
        <w:rPr>
          <w:rFonts w:ascii="Times New Roman" w:hAnsi="Times New Roman" w:cs="Times New Roman"/>
          <w:sz w:val="28"/>
          <w:szCs w:val="28"/>
        </w:rPr>
        <w:t>исних характеристик особистості;</w:t>
      </w:r>
      <w:r w:rsidR="004C23FA">
        <w:rPr>
          <w:rFonts w:ascii="Times New Roman" w:hAnsi="Times New Roman" w:cs="Times New Roman"/>
          <w:sz w:val="28"/>
          <w:szCs w:val="28"/>
        </w:rPr>
        <w:t xml:space="preserve"> мовленнєвий розвиток, тобто формування певних мовленнєвих умінь та навичок</w:t>
      </w:r>
      <w:r w:rsidR="00D5483C">
        <w:rPr>
          <w:rFonts w:ascii="Times New Roman" w:hAnsi="Times New Roman" w:cs="Times New Roman"/>
          <w:sz w:val="28"/>
          <w:szCs w:val="28"/>
        </w:rPr>
        <w:t xml:space="preserve"> у дітей забезпечують функціонування мовлення;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5483C">
        <w:rPr>
          <w:rFonts w:ascii="Times New Roman" w:hAnsi="Times New Roman" w:cs="Times New Roman"/>
          <w:sz w:val="28"/>
          <w:szCs w:val="28"/>
        </w:rPr>
        <w:t>навчання мови пов’язане з певним обсягом елементарних знань про мову і мовлення, що формується на основі мовного чуття; мовленнєве виховання, метою якого є виховання мовленнєвої культури особистості. Основним завданням у дошкільному дитинстві</w:t>
      </w:r>
      <w:r w:rsidR="00E70EE6">
        <w:rPr>
          <w:rFonts w:ascii="Times New Roman" w:hAnsi="Times New Roman" w:cs="Times New Roman"/>
          <w:sz w:val="28"/>
          <w:szCs w:val="28"/>
        </w:rPr>
        <w:t xml:space="preserve"> впевнена вихователь</w:t>
      </w:r>
      <w:r w:rsidR="00D5483C">
        <w:rPr>
          <w:rFonts w:ascii="Times New Roman" w:hAnsi="Times New Roman" w:cs="Times New Roman"/>
          <w:sz w:val="28"/>
          <w:szCs w:val="28"/>
        </w:rPr>
        <w:t xml:space="preserve"> є розвиток зв’язного мовлення, під час якого реалізується головна функція мовлення – комунікативна. Адже за допомогою мовлення дитина спілкується з </w:t>
      </w:r>
      <w:proofErr w:type="spellStart"/>
      <w:r w:rsidR="00D5483C">
        <w:rPr>
          <w:rFonts w:ascii="Times New Roman" w:hAnsi="Times New Roman" w:cs="Times New Roman"/>
          <w:sz w:val="28"/>
          <w:szCs w:val="28"/>
        </w:rPr>
        <w:t>іншими.У</w:t>
      </w:r>
      <w:proofErr w:type="spellEnd"/>
      <w:r w:rsidR="00D5483C">
        <w:rPr>
          <w:rFonts w:ascii="Times New Roman" w:hAnsi="Times New Roman" w:cs="Times New Roman"/>
          <w:sz w:val="28"/>
          <w:szCs w:val="28"/>
        </w:rPr>
        <w:t xml:space="preserve"> сучасній дошкільній </w:t>
      </w:r>
      <w:proofErr w:type="spellStart"/>
      <w:r w:rsidR="00D5483C">
        <w:rPr>
          <w:rFonts w:ascii="Times New Roman" w:hAnsi="Times New Roman" w:cs="Times New Roman"/>
          <w:sz w:val="28"/>
          <w:szCs w:val="28"/>
        </w:rPr>
        <w:t>лінгводидактиці</w:t>
      </w:r>
      <w:proofErr w:type="spellEnd"/>
      <w:r w:rsidR="00D5483C">
        <w:rPr>
          <w:rFonts w:ascii="Times New Roman" w:hAnsi="Times New Roman" w:cs="Times New Roman"/>
          <w:sz w:val="28"/>
          <w:szCs w:val="28"/>
        </w:rPr>
        <w:t xml:space="preserve"> особливої уваги набирає</w:t>
      </w:r>
      <w:r w:rsidR="00E70EE6">
        <w:rPr>
          <w:rFonts w:ascii="Times New Roman" w:hAnsi="Times New Roman" w:cs="Times New Roman"/>
          <w:sz w:val="28"/>
          <w:szCs w:val="28"/>
        </w:rPr>
        <w:t xml:space="preserve"> рівень розвитку м</w:t>
      </w:r>
      <w:r w:rsidR="000D7CC9">
        <w:rPr>
          <w:rFonts w:ascii="Times New Roman" w:hAnsi="Times New Roman" w:cs="Times New Roman"/>
          <w:sz w:val="28"/>
          <w:szCs w:val="28"/>
        </w:rPr>
        <w:t>о</w:t>
      </w:r>
      <w:r w:rsidR="00E70EE6">
        <w:rPr>
          <w:rFonts w:ascii="Times New Roman" w:hAnsi="Times New Roman" w:cs="Times New Roman"/>
          <w:sz w:val="28"/>
          <w:szCs w:val="28"/>
        </w:rPr>
        <w:t>влення -</w:t>
      </w:r>
      <w:r w:rsidR="00D5483C">
        <w:rPr>
          <w:rFonts w:ascii="Times New Roman" w:hAnsi="Times New Roman" w:cs="Times New Roman"/>
          <w:sz w:val="28"/>
          <w:szCs w:val="28"/>
        </w:rPr>
        <w:t xml:space="preserve"> граматичний, адже він безпосередньо пов’язаний із особистісним спрямуванням завдань розвитку мовлення у дошкільнят.</w:t>
      </w:r>
      <w:r w:rsidR="00E70EE6">
        <w:rPr>
          <w:rFonts w:ascii="Times New Roman" w:hAnsi="Times New Roman" w:cs="Times New Roman"/>
          <w:sz w:val="28"/>
          <w:szCs w:val="28"/>
        </w:rPr>
        <w:t xml:space="preserve"> Опорні схеми дають можливість</w:t>
      </w:r>
      <w:r w:rsidR="00D5483C">
        <w:rPr>
          <w:rFonts w:ascii="Times New Roman" w:hAnsi="Times New Roman" w:cs="Times New Roman"/>
          <w:sz w:val="28"/>
          <w:szCs w:val="28"/>
        </w:rPr>
        <w:t xml:space="preserve"> </w:t>
      </w:r>
      <w:r w:rsidR="00E70EE6">
        <w:rPr>
          <w:rFonts w:ascii="Times New Roman" w:hAnsi="Times New Roman" w:cs="Times New Roman"/>
          <w:sz w:val="28"/>
          <w:szCs w:val="28"/>
        </w:rPr>
        <w:t>д</w:t>
      </w:r>
      <w:r w:rsidR="00D5483C">
        <w:rPr>
          <w:rFonts w:ascii="Times New Roman" w:hAnsi="Times New Roman" w:cs="Times New Roman"/>
          <w:sz w:val="28"/>
          <w:szCs w:val="28"/>
        </w:rPr>
        <w:t>итин</w:t>
      </w:r>
      <w:r w:rsidR="00E70EE6">
        <w:rPr>
          <w:rFonts w:ascii="Times New Roman" w:hAnsi="Times New Roman" w:cs="Times New Roman"/>
          <w:sz w:val="28"/>
          <w:szCs w:val="28"/>
        </w:rPr>
        <w:t>і</w:t>
      </w:r>
      <w:r w:rsidR="00D5483C">
        <w:rPr>
          <w:rFonts w:ascii="Times New Roman" w:hAnsi="Times New Roman" w:cs="Times New Roman"/>
          <w:sz w:val="28"/>
          <w:szCs w:val="28"/>
        </w:rPr>
        <w:t xml:space="preserve"> формувати елементарні мовні узагальнення</w:t>
      </w:r>
      <w:r w:rsidR="00E70EE6">
        <w:rPr>
          <w:rFonts w:ascii="Times New Roman" w:hAnsi="Times New Roman" w:cs="Times New Roman"/>
          <w:sz w:val="28"/>
          <w:szCs w:val="28"/>
        </w:rPr>
        <w:t xml:space="preserve">, що на лексичному рівні виявляється в поглибленому розумінні </w:t>
      </w:r>
      <w:proofErr w:type="spellStart"/>
      <w:r w:rsidR="00E70EE6">
        <w:rPr>
          <w:rFonts w:ascii="Times New Roman" w:hAnsi="Times New Roman" w:cs="Times New Roman"/>
          <w:sz w:val="28"/>
          <w:szCs w:val="28"/>
        </w:rPr>
        <w:t>симатики</w:t>
      </w:r>
      <w:proofErr w:type="spellEnd"/>
      <w:r w:rsidR="00E70EE6">
        <w:rPr>
          <w:rFonts w:ascii="Times New Roman" w:hAnsi="Times New Roman" w:cs="Times New Roman"/>
          <w:sz w:val="28"/>
          <w:szCs w:val="28"/>
        </w:rPr>
        <w:t xml:space="preserve"> слів, брати активну участь  у словотворенні та словотворчості, на рівні розгорнутого зв’язного висловлювання (тексту) – в   умінні складати самостійне зв’язне висловлювання послідовно, логічно, грамотно, правильно. Світлана Петрівна за допомогою опорних схем </w:t>
      </w:r>
      <w:r w:rsidR="000D7CC9">
        <w:rPr>
          <w:rFonts w:ascii="Times New Roman" w:hAnsi="Times New Roman" w:cs="Times New Roman"/>
          <w:sz w:val="28"/>
          <w:szCs w:val="28"/>
        </w:rPr>
        <w:t>формує у дошкільників граматичну правильність мовлення, виховує звукову культуру, розвиває словник, навчає грамоті, ознайомлює з художньою літературою та народним фольклором. Педагог працює за педагогічною технологією другий рік.</w:t>
      </w:r>
      <w:r w:rsidR="00D5483C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CF5629" w:rsidRPr="008631A7" w:rsidSect="006617B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3E6568"/>
    <w:multiLevelType w:val="hybridMultilevel"/>
    <w:tmpl w:val="9C863766"/>
    <w:lvl w:ilvl="0" w:tplc="5324ECE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172F9"/>
    <w:rsid w:val="000D7CC9"/>
    <w:rsid w:val="003715DC"/>
    <w:rsid w:val="004172F9"/>
    <w:rsid w:val="004C23FA"/>
    <w:rsid w:val="004F0A3F"/>
    <w:rsid w:val="00527455"/>
    <w:rsid w:val="005839D1"/>
    <w:rsid w:val="005F7F6E"/>
    <w:rsid w:val="006617BD"/>
    <w:rsid w:val="00787ED0"/>
    <w:rsid w:val="008631A7"/>
    <w:rsid w:val="00906C39"/>
    <w:rsid w:val="00983790"/>
    <w:rsid w:val="00AE372D"/>
    <w:rsid w:val="00C600FF"/>
    <w:rsid w:val="00CF5629"/>
    <w:rsid w:val="00D530CF"/>
    <w:rsid w:val="00D5483C"/>
    <w:rsid w:val="00E52FDB"/>
    <w:rsid w:val="00E70E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7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31A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4341</Words>
  <Characters>2475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Користувач Windows</cp:lastModifiedBy>
  <cp:revision>7</cp:revision>
  <dcterms:created xsi:type="dcterms:W3CDTF">2020-10-21T07:37:00Z</dcterms:created>
  <dcterms:modified xsi:type="dcterms:W3CDTF">2020-10-22T11:51:00Z</dcterms:modified>
</cp:coreProperties>
</file>