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2285" w:rsidRDefault="005E2285" w:rsidP="005E2285">
      <w:pPr>
        <w:jc w:val="center"/>
        <w:rPr>
          <w:rFonts w:ascii="Arial" w:hAnsi="Arial" w:cs="Arial"/>
          <w:color w:val="212529"/>
          <w:sz w:val="21"/>
          <w:szCs w:val="21"/>
          <w:shd w:val="clear" w:color="auto" w:fill="FFFFFF"/>
          <w:lang w:val="uk-UA"/>
        </w:rPr>
      </w:pPr>
    </w:p>
    <w:p w:rsidR="005E2285" w:rsidRDefault="005E2285" w:rsidP="005E2285">
      <w:pPr>
        <w:jc w:val="right"/>
        <w:rPr>
          <w:rFonts w:ascii="Times New Roman" w:hAnsi="Times New Roman" w:cs="Times New Roman"/>
          <w:color w:val="212529"/>
          <w:sz w:val="21"/>
          <w:szCs w:val="21"/>
          <w:shd w:val="clear" w:color="auto" w:fill="FFFFFF"/>
          <w:lang w:val="uk-UA"/>
        </w:rPr>
      </w:pPr>
      <w:r>
        <w:rPr>
          <w:rFonts w:ascii="Times New Roman" w:hAnsi="Times New Roman" w:cs="Times New Roman"/>
          <w:color w:val="212529"/>
          <w:sz w:val="21"/>
          <w:szCs w:val="21"/>
          <w:shd w:val="clear" w:color="auto" w:fill="FFFFFF"/>
          <w:lang w:val="uk-UA"/>
        </w:rPr>
        <w:t xml:space="preserve">                                                                                                                          ЗАТВЕРДЖУЮ</w:t>
      </w:r>
    </w:p>
    <w:p w:rsidR="005E2285" w:rsidRDefault="005E2285" w:rsidP="005E2285">
      <w:pPr>
        <w:jc w:val="right"/>
        <w:rPr>
          <w:rFonts w:ascii="Times New Roman" w:hAnsi="Times New Roman" w:cs="Times New Roman"/>
          <w:color w:val="212529"/>
          <w:sz w:val="21"/>
          <w:szCs w:val="21"/>
          <w:shd w:val="clear" w:color="auto" w:fill="FFFFFF"/>
          <w:lang w:val="uk-UA"/>
        </w:rPr>
      </w:pPr>
      <w:r>
        <w:rPr>
          <w:rFonts w:ascii="Times New Roman" w:hAnsi="Times New Roman" w:cs="Times New Roman"/>
          <w:color w:val="212529"/>
          <w:sz w:val="21"/>
          <w:szCs w:val="21"/>
          <w:shd w:val="clear" w:color="auto" w:fill="FFFFFF"/>
          <w:lang w:val="uk-UA"/>
        </w:rPr>
        <w:t xml:space="preserve">                                                                                           Директор ЗДО №1_________Світлана АНТОНЮК </w:t>
      </w:r>
    </w:p>
    <w:p w:rsidR="005E2285" w:rsidRPr="00630C8B" w:rsidRDefault="005E2285" w:rsidP="005E2285">
      <w:pPr>
        <w:jc w:val="right"/>
        <w:rPr>
          <w:rFonts w:ascii="Times New Roman" w:hAnsi="Times New Roman" w:cs="Times New Roman"/>
          <w:color w:val="212529"/>
          <w:sz w:val="21"/>
          <w:szCs w:val="21"/>
          <w:shd w:val="clear" w:color="auto" w:fill="FFFFFF"/>
          <w:lang w:val="uk-UA"/>
        </w:rPr>
      </w:pPr>
      <w:r>
        <w:rPr>
          <w:rFonts w:ascii="Times New Roman" w:hAnsi="Times New Roman" w:cs="Times New Roman"/>
          <w:color w:val="212529"/>
          <w:sz w:val="21"/>
          <w:szCs w:val="21"/>
          <w:shd w:val="clear" w:color="auto" w:fill="FFFFFF"/>
          <w:lang w:val="uk-UA"/>
        </w:rPr>
        <w:t xml:space="preserve">                                                                                                                         ____________________________</w:t>
      </w:r>
    </w:p>
    <w:p w:rsidR="005E2285" w:rsidRDefault="005E2285" w:rsidP="005E2285">
      <w:pPr>
        <w:jc w:val="center"/>
        <w:rPr>
          <w:rFonts w:ascii="Times New Roman" w:hAnsi="Times New Roman" w:cs="Times New Roman"/>
          <w:b/>
          <w:sz w:val="32"/>
          <w:szCs w:val="32"/>
          <w:lang w:val="uk-UA"/>
        </w:rPr>
      </w:pPr>
      <w:r>
        <w:rPr>
          <w:rFonts w:ascii="Arial" w:hAnsi="Arial" w:cs="Arial"/>
          <w:color w:val="212529"/>
          <w:sz w:val="21"/>
          <w:szCs w:val="21"/>
          <w:shd w:val="clear" w:color="auto" w:fill="FFFFFF"/>
          <w:lang w:val="uk-UA"/>
        </w:rPr>
        <w:br/>
      </w:r>
      <w:r w:rsidRPr="00680349">
        <w:rPr>
          <w:rFonts w:ascii="Times New Roman" w:hAnsi="Times New Roman" w:cs="Times New Roman"/>
          <w:b/>
          <w:sz w:val="32"/>
          <w:szCs w:val="32"/>
          <w:lang w:val="uk-UA"/>
        </w:rPr>
        <w:t xml:space="preserve">План </w:t>
      </w:r>
      <w:r w:rsidRPr="00373B4C">
        <w:rPr>
          <w:rFonts w:ascii="Times New Roman" w:hAnsi="Times New Roman" w:cs="Times New Roman"/>
          <w:b/>
          <w:sz w:val="32"/>
          <w:szCs w:val="32"/>
          <w:lang w:val="uk-UA"/>
        </w:rPr>
        <w:t>заходів</w:t>
      </w:r>
      <w:r>
        <w:rPr>
          <w:rFonts w:ascii="Times New Roman" w:hAnsi="Times New Roman" w:cs="Times New Roman"/>
          <w:b/>
          <w:sz w:val="32"/>
          <w:szCs w:val="32"/>
          <w:lang w:val="uk-UA"/>
        </w:rPr>
        <w:br/>
      </w:r>
      <w:r w:rsidRPr="00373B4C">
        <w:rPr>
          <w:rFonts w:ascii="Times New Roman" w:hAnsi="Times New Roman" w:cs="Times New Roman"/>
          <w:b/>
          <w:sz w:val="32"/>
          <w:szCs w:val="32"/>
          <w:lang w:val="uk-UA"/>
        </w:rPr>
        <w:t xml:space="preserve"> щодо запобігання та  протидії булінгу в</w:t>
      </w:r>
      <w:r>
        <w:rPr>
          <w:rFonts w:ascii="Times New Roman" w:hAnsi="Times New Roman" w:cs="Times New Roman"/>
          <w:b/>
          <w:sz w:val="32"/>
          <w:szCs w:val="32"/>
          <w:lang w:val="uk-UA"/>
        </w:rPr>
        <w:br/>
      </w:r>
      <w:r w:rsidRPr="00373B4C">
        <w:rPr>
          <w:rFonts w:ascii="Times New Roman" w:hAnsi="Times New Roman" w:cs="Times New Roman"/>
          <w:b/>
          <w:sz w:val="32"/>
          <w:szCs w:val="32"/>
          <w:lang w:val="uk-UA"/>
        </w:rPr>
        <w:t xml:space="preserve"> </w:t>
      </w:r>
      <w:r>
        <w:rPr>
          <w:rFonts w:ascii="Times New Roman" w:hAnsi="Times New Roman" w:cs="Times New Roman"/>
          <w:b/>
          <w:sz w:val="32"/>
          <w:szCs w:val="32"/>
          <w:lang w:val="uk-UA"/>
        </w:rPr>
        <w:t>З</w:t>
      </w:r>
      <w:r w:rsidRPr="00680349">
        <w:rPr>
          <w:rFonts w:ascii="Times New Roman" w:hAnsi="Times New Roman" w:cs="Times New Roman"/>
          <w:b/>
          <w:sz w:val="32"/>
          <w:szCs w:val="32"/>
          <w:lang w:val="uk-UA"/>
        </w:rPr>
        <w:t>акладі</w:t>
      </w:r>
      <w:r w:rsidRPr="00373B4C">
        <w:rPr>
          <w:rFonts w:ascii="Times New Roman" w:hAnsi="Times New Roman" w:cs="Times New Roman"/>
          <w:b/>
          <w:sz w:val="32"/>
          <w:szCs w:val="32"/>
          <w:lang w:val="uk-UA"/>
        </w:rPr>
        <w:t xml:space="preserve"> </w:t>
      </w:r>
      <w:r>
        <w:rPr>
          <w:rFonts w:ascii="Times New Roman" w:hAnsi="Times New Roman" w:cs="Times New Roman"/>
          <w:b/>
          <w:sz w:val="32"/>
          <w:szCs w:val="32"/>
          <w:lang w:val="uk-UA"/>
        </w:rPr>
        <w:t xml:space="preserve"> дошкільної освіти </w:t>
      </w:r>
      <w:r w:rsidRPr="00373B4C">
        <w:rPr>
          <w:rFonts w:ascii="Times New Roman" w:hAnsi="Times New Roman" w:cs="Times New Roman"/>
          <w:b/>
          <w:sz w:val="32"/>
          <w:szCs w:val="32"/>
          <w:lang w:val="uk-UA"/>
        </w:rPr>
        <w:t>№1</w:t>
      </w:r>
      <w:r>
        <w:rPr>
          <w:rFonts w:ascii="Times New Roman" w:hAnsi="Times New Roman" w:cs="Times New Roman"/>
          <w:b/>
          <w:sz w:val="32"/>
          <w:szCs w:val="32"/>
          <w:lang w:val="uk-UA"/>
        </w:rPr>
        <w:t xml:space="preserve"> (ясла-садок) </w:t>
      </w:r>
      <w:r w:rsidRPr="00373B4C">
        <w:rPr>
          <w:rFonts w:ascii="Times New Roman" w:hAnsi="Times New Roman" w:cs="Times New Roman"/>
          <w:b/>
          <w:sz w:val="32"/>
          <w:szCs w:val="32"/>
          <w:lang w:val="uk-UA"/>
        </w:rPr>
        <w:t xml:space="preserve"> «Пролісок» </w:t>
      </w:r>
      <w:r>
        <w:rPr>
          <w:rFonts w:ascii="Times New Roman" w:hAnsi="Times New Roman" w:cs="Times New Roman"/>
          <w:b/>
          <w:sz w:val="32"/>
          <w:szCs w:val="32"/>
          <w:lang w:val="uk-UA"/>
        </w:rPr>
        <w:br/>
      </w:r>
      <w:r w:rsidRPr="00373B4C">
        <w:rPr>
          <w:rFonts w:ascii="Times New Roman" w:hAnsi="Times New Roman" w:cs="Times New Roman"/>
          <w:b/>
          <w:sz w:val="32"/>
          <w:szCs w:val="32"/>
          <w:lang w:val="uk-UA"/>
        </w:rPr>
        <w:t>м. Хмільник</w:t>
      </w:r>
      <w:r>
        <w:rPr>
          <w:rFonts w:ascii="Times New Roman" w:hAnsi="Times New Roman" w:cs="Times New Roman"/>
          <w:b/>
          <w:sz w:val="32"/>
          <w:szCs w:val="32"/>
          <w:lang w:val="uk-UA"/>
        </w:rPr>
        <w:t>а</w:t>
      </w:r>
    </w:p>
    <w:p w:rsidR="005E2285" w:rsidRDefault="005E2285" w:rsidP="005E2285">
      <w:pPr>
        <w:jc w:val="center"/>
        <w:rPr>
          <w:rFonts w:ascii="Times New Roman" w:hAnsi="Times New Roman" w:cs="Times New Roman"/>
          <w:b/>
          <w:sz w:val="32"/>
          <w:szCs w:val="32"/>
          <w:lang w:val="uk-UA"/>
        </w:rPr>
      </w:pPr>
      <w:r>
        <w:rPr>
          <w:rFonts w:ascii="Times New Roman" w:hAnsi="Times New Roman" w:cs="Times New Roman"/>
          <w:b/>
          <w:sz w:val="32"/>
          <w:szCs w:val="32"/>
          <w:lang w:val="uk-UA"/>
        </w:rPr>
        <w:t>На 2024-2025 н. рік</w:t>
      </w:r>
    </w:p>
    <w:tbl>
      <w:tblPr>
        <w:tblStyle w:val="a3"/>
        <w:tblW w:w="15451" w:type="dxa"/>
        <w:tblInd w:w="-459" w:type="dxa"/>
        <w:tblLook w:val="04A0"/>
      </w:tblPr>
      <w:tblGrid>
        <w:gridCol w:w="675"/>
        <w:gridCol w:w="6129"/>
        <w:gridCol w:w="2694"/>
        <w:gridCol w:w="1701"/>
        <w:gridCol w:w="4252"/>
      </w:tblGrid>
      <w:tr w:rsidR="005E2285" w:rsidRPr="003709E4" w:rsidTr="0023670D">
        <w:tc>
          <w:tcPr>
            <w:tcW w:w="675" w:type="dxa"/>
          </w:tcPr>
          <w:p w:rsidR="005E2285" w:rsidRPr="00373B4C" w:rsidRDefault="005E2285" w:rsidP="0023670D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373B4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№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br/>
              <w:t>з/п</w:t>
            </w:r>
          </w:p>
        </w:tc>
        <w:tc>
          <w:tcPr>
            <w:tcW w:w="6129" w:type="dxa"/>
          </w:tcPr>
          <w:p w:rsidR="005E2285" w:rsidRPr="00373B4C" w:rsidRDefault="005E2285" w:rsidP="0023670D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373B4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Назва заходу</w:t>
            </w:r>
          </w:p>
        </w:tc>
        <w:tc>
          <w:tcPr>
            <w:tcW w:w="2694" w:type="dxa"/>
          </w:tcPr>
          <w:p w:rsidR="005E2285" w:rsidRPr="00373B4C" w:rsidRDefault="005E2285" w:rsidP="0023670D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Цільова аудиторія</w:t>
            </w:r>
          </w:p>
        </w:tc>
        <w:tc>
          <w:tcPr>
            <w:tcW w:w="1701" w:type="dxa"/>
          </w:tcPr>
          <w:p w:rsidR="005E2285" w:rsidRPr="00373B4C" w:rsidRDefault="005E2285" w:rsidP="0023670D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Термін проведення</w:t>
            </w:r>
          </w:p>
        </w:tc>
        <w:tc>
          <w:tcPr>
            <w:tcW w:w="4252" w:type="dxa"/>
          </w:tcPr>
          <w:p w:rsidR="005E2285" w:rsidRPr="00373B4C" w:rsidRDefault="005E2285" w:rsidP="0023670D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373B4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Відпов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ідальні</w:t>
            </w:r>
          </w:p>
        </w:tc>
      </w:tr>
      <w:tr w:rsidR="005E2285" w:rsidRPr="003709E4" w:rsidTr="0023670D">
        <w:trPr>
          <w:trHeight w:val="360"/>
        </w:trPr>
        <w:tc>
          <w:tcPr>
            <w:tcW w:w="675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  <w:lang w:val="uk-UA"/>
              </w:rPr>
            </w:pPr>
          </w:p>
        </w:tc>
        <w:tc>
          <w:tcPr>
            <w:tcW w:w="14776" w:type="dxa"/>
            <w:gridSpan w:val="4"/>
          </w:tcPr>
          <w:p w:rsidR="005E2285" w:rsidRPr="00700332" w:rsidRDefault="005E2285" w:rsidP="0023670D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Діагностичний етап</w:t>
            </w:r>
          </w:p>
        </w:tc>
      </w:tr>
      <w:tr w:rsidR="005E2285" w:rsidTr="0023670D">
        <w:trPr>
          <w:trHeight w:val="1785"/>
        </w:trPr>
        <w:tc>
          <w:tcPr>
            <w:tcW w:w="675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700332">
              <w:rPr>
                <w:rFonts w:ascii="Times New Roman" w:hAnsi="Times New Roman" w:cs="Times New Roman"/>
                <w:lang w:val="uk-UA"/>
              </w:rPr>
              <w:t>1</w:t>
            </w:r>
            <w:r>
              <w:rPr>
                <w:rFonts w:ascii="Times New Roman" w:hAnsi="Times New Roman" w:cs="Times New Roman"/>
                <w:lang w:val="uk-UA"/>
              </w:rPr>
              <w:t>.</w:t>
            </w: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  <w:lang w:val="uk-UA"/>
              </w:rPr>
            </w:pPr>
          </w:p>
        </w:tc>
        <w:tc>
          <w:tcPr>
            <w:tcW w:w="6129" w:type="dxa"/>
          </w:tcPr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70033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Створення бази інструментарію для діагностування  рівня психоемоційної напруги, тривожності, агресивності в дитячому колективі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</w:p>
          <w:p w:rsidR="005E2285" w:rsidRPr="00700332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694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70033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Діти дошкільного віку</w:t>
            </w: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Pr="00700332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Вересень </w:t>
            </w: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Pr="00700332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4252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Практичний психолог ЗДО</w:t>
            </w: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Pr="00700332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5E2285" w:rsidTr="0023670D">
        <w:trPr>
          <w:trHeight w:val="1860"/>
        </w:trPr>
        <w:tc>
          <w:tcPr>
            <w:tcW w:w="675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2.</w:t>
            </w: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lang w:val="uk-UA"/>
              </w:rPr>
            </w:pPr>
          </w:p>
          <w:p w:rsidR="005E2285" w:rsidRPr="00700332" w:rsidRDefault="005E2285" w:rsidP="0023670D">
            <w:pPr>
              <w:jc w:val="center"/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6129" w:type="dxa"/>
          </w:tcPr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Створення бази інструментарію для визначення  психологічного мікроклімату, рівня конфліктності в педагогічному колективі.</w:t>
            </w:r>
          </w:p>
          <w:p w:rsidR="005E2285" w:rsidRPr="00700332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694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Педагогічні працівники</w:t>
            </w: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Pr="00700332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Жовтень </w:t>
            </w:r>
          </w:p>
        </w:tc>
        <w:tc>
          <w:tcPr>
            <w:tcW w:w="4252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Практичний психолог ЗДО</w:t>
            </w: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5E2285" w:rsidTr="0023670D">
        <w:trPr>
          <w:trHeight w:val="1140"/>
        </w:trPr>
        <w:tc>
          <w:tcPr>
            <w:tcW w:w="675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lang w:val="uk-UA"/>
              </w:rPr>
            </w:pPr>
          </w:p>
          <w:p w:rsidR="005E2285" w:rsidRPr="00700332" w:rsidRDefault="005E2285" w:rsidP="0023670D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3.</w:t>
            </w: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6129" w:type="dxa"/>
          </w:tcPr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Створення списків дітей «групи ризику».</w:t>
            </w:r>
          </w:p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694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Діти дошкільного віку</w:t>
            </w:r>
          </w:p>
        </w:tc>
        <w:tc>
          <w:tcPr>
            <w:tcW w:w="1701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Вересень-жовтень </w:t>
            </w:r>
          </w:p>
        </w:tc>
        <w:tc>
          <w:tcPr>
            <w:tcW w:w="4252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Практичний психолог ЗДО</w:t>
            </w: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5E2285" w:rsidTr="0023670D">
        <w:trPr>
          <w:trHeight w:val="1236"/>
        </w:trPr>
        <w:tc>
          <w:tcPr>
            <w:tcW w:w="675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4.</w:t>
            </w: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6129" w:type="dxa"/>
          </w:tcPr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Спостереження за міжособистісною поведінкою дітей.</w:t>
            </w:r>
          </w:p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694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Діти дошкільного віку</w:t>
            </w: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Упродовж року</w:t>
            </w:r>
          </w:p>
        </w:tc>
        <w:tc>
          <w:tcPr>
            <w:tcW w:w="4252" w:type="dxa"/>
          </w:tcPr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Практичний психолог ЗДО</w:t>
            </w: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5E2285" w:rsidTr="0023670D">
        <w:trPr>
          <w:trHeight w:val="1305"/>
        </w:trPr>
        <w:tc>
          <w:tcPr>
            <w:tcW w:w="675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5.</w:t>
            </w: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6129" w:type="dxa"/>
          </w:tcPr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Спостереження за психологічним мікрокліматом в дитячому колективі.</w:t>
            </w:r>
          </w:p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694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Діти дошкільного віку</w:t>
            </w: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Упродовж року</w:t>
            </w:r>
          </w:p>
        </w:tc>
        <w:tc>
          <w:tcPr>
            <w:tcW w:w="4252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Практичний психолог ЗДО</w:t>
            </w: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5E2285" w:rsidTr="0023670D">
        <w:trPr>
          <w:trHeight w:val="1200"/>
        </w:trPr>
        <w:tc>
          <w:tcPr>
            <w:tcW w:w="675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6.</w:t>
            </w: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6129" w:type="dxa"/>
          </w:tcPr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Анкетування учасників освітнього процесу з питань обізнаності з поняттям булінгу.</w:t>
            </w:r>
          </w:p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694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Педагоги, батьки</w:t>
            </w: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Жовтень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br/>
              <w:t xml:space="preserve">Квітень </w:t>
            </w:r>
          </w:p>
        </w:tc>
        <w:tc>
          <w:tcPr>
            <w:tcW w:w="4252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Практичний психолог ЗДО</w:t>
            </w: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5E2285" w:rsidTr="0023670D">
        <w:trPr>
          <w:trHeight w:val="720"/>
        </w:trPr>
        <w:tc>
          <w:tcPr>
            <w:tcW w:w="675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7.</w:t>
            </w: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6129" w:type="dxa"/>
          </w:tcPr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Анкета «Ставлення дітей до однолітків».</w:t>
            </w:r>
          </w:p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694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Педагоги, батьки</w:t>
            </w: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Листопад </w:t>
            </w:r>
          </w:p>
        </w:tc>
        <w:tc>
          <w:tcPr>
            <w:tcW w:w="4252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Практичний психолог ЗДО</w:t>
            </w: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5E2285" w:rsidTr="0023670D">
        <w:trPr>
          <w:trHeight w:val="1050"/>
        </w:trPr>
        <w:tc>
          <w:tcPr>
            <w:tcW w:w="675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8.</w:t>
            </w: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6129" w:type="dxa"/>
          </w:tcPr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Опитувальник на виявлення референтної групи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br/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Т. Рєпіна.</w:t>
            </w:r>
          </w:p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694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Старший дошкільний вік</w:t>
            </w: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Листопад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br/>
              <w:t xml:space="preserve">Березень </w:t>
            </w:r>
          </w:p>
        </w:tc>
        <w:tc>
          <w:tcPr>
            <w:tcW w:w="4252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Практичний психолог ЗДО</w:t>
            </w:r>
          </w:p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5E2285" w:rsidTr="0023670D">
        <w:trPr>
          <w:trHeight w:val="983"/>
        </w:trPr>
        <w:tc>
          <w:tcPr>
            <w:tcW w:w="675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9.</w:t>
            </w: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6129" w:type="dxa"/>
          </w:tcPr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Методика вивчення динаміки самооцінки «Сходинки».</w:t>
            </w:r>
          </w:p>
        </w:tc>
        <w:tc>
          <w:tcPr>
            <w:tcW w:w="2694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Діти старшого дошкільного віку</w:t>
            </w:r>
          </w:p>
        </w:tc>
        <w:tc>
          <w:tcPr>
            <w:tcW w:w="1701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Грудень 2024</w:t>
            </w: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Травень 2025</w:t>
            </w:r>
          </w:p>
        </w:tc>
        <w:tc>
          <w:tcPr>
            <w:tcW w:w="4252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Практичний психолог ЗДО</w:t>
            </w: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5E2285" w:rsidTr="0023670D">
        <w:trPr>
          <w:trHeight w:val="1608"/>
        </w:trPr>
        <w:tc>
          <w:tcPr>
            <w:tcW w:w="675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10.</w:t>
            </w: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6129" w:type="dxa"/>
          </w:tcPr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Проективна методика визначення психологічного мікроклімату «Я в дитячому садку».</w:t>
            </w:r>
          </w:p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694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Діти старшого дошкільного віку</w:t>
            </w: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Грудень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br/>
              <w:t xml:space="preserve">Травень </w:t>
            </w:r>
          </w:p>
        </w:tc>
        <w:tc>
          <w:tcPr>
            <w:tcW w:w="4252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Практичний психолог ДНЗ</w:t>
            </w: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5E2285" w:rsidTr="0023670D">
        <w:trPr>
          <w:trHeight w:val="1260"/>
        </w:trPr>
        <w:tc>
          <w:tcPr>
            <w:tcW w:w="675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11.</w:t>
            </w: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6129" w:type="dxa"/>
          </w:tcPr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Методика діагностики стратегій розв’язання конфліктних ситуацій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br/>
              <w:t>Д. Джонсона і Ф. Джонсона.</w:t>
            </w:r>
          </w:p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694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Педагогічні працівники</w:t>
            </w: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Вересень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br/>
              <w:t xml:space="preserve">Березень </w:t>
            </w:r>
          </w:p>
        </w:tc>
        <w:tc>
          <w:tcPr>
            <w:tcW w:w="4252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Практичний психолог ЗДО</w:t>
            </w: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5E2285" w:rsidTr="0023670D">
        <w:trPr>
          <w:trHeight w:val="1170"/>
        </w:trPr>
        <w:tc>
          <w:tcPr>
            <w:tcW w:w="675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12.</w:t>
            </w:r>
          </w:p>
        </w:tc>
        <w:tc>
          <w:tcPr>
            <w:tcW w:w="6129" w:type="dxa"/>
          </w:tcPr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Експертне оцінювання стилю спілкування педагога І.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Юсупов</w:t>
            </w:r>
            <w:proofErr w:type="spellEnd"/>
          </w:p>
        </w:tc>
        <w:tc>
          <w:tcPr>
            <w:tcW w:w="2694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Педагогічні працівники</w:t>
            </w: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Жовтень </w:t>
            </w: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Січень </w:t>
            </w:r>
          </w:p>
        </w:tc>
        <w:tc>
          <w:tcPr>
            <w:tcW w:w="4252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Практичний психолог ЗДО</w:t>
            </w: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5E2285" w:rsidTr="0023670D">
        <w:trPr>
          <w:trHeight w:val="645"/>
        </w:trPr>
        <w:tc>
          <w:tcPr>
            <w:tcW w:w="15451" w:type="dxa"/>
            <w:gridSpan w:val="5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Профілактично - просвітницький,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корекційно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- розвивальний етап</w:t>
            </w: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5E2285" w:rsidTr="0023670D">
        <w:trPr>
          <w:trHeight w:val="1398"/>
        </w:trPr>
        <w:tc>
          <w:tcPr>
            <w:tcW w:w="675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13.</w:t>
            </w: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6129" w:type="dxa"/>
          </w:tcPr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Психологічний всеобуч «Що таке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булінг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? Види булінгу та шляхи подолання».</w:t>
            </w:r>
          </w:p>
        </w:tc>
        <w:tc>
          <w:tcPr>
            <w:tcW w:w="2694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Педагогічні працівники</w:t>
            </w: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Жовтень </w:t>
            </w:r>
          </w:p>
        </w:tc>
        <w:tc>
          <w:tcPr>
            <w:tcW w:w="4252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Практичний психолог ЗДО</w:t>
            </w: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5E2285" w:rsidTr="0023670D">
        <w:trPr>
          <w:trHeight w:val="1215"/>
        </w:trPr>
        <w:tc>
          <w:tcPr>
            <w:tcW w:w="675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14.</w:t>
            </w: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6129" w:type="dxa"/>
          </w:tcPr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Розробка буклету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Булінг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в дитячому садку: міф чи реальність».</w:t>
            </w:r>
          </w:p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694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Педагоги, батьки</w:t>
            </w: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Лютий </w:t>
            </w:r>
          </w:p>
        </w:tc>
        <w:tc>
          <w:tcPr>
            <w:tcW w:w="4252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Практичний психолог ЗДО</w:t>
            </w: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5E2285" w:rsidTr="0023670D">
        <w:trPr>
          <w:trHeight w:val="930"/>
        </w:trPr>
        <w:tc>
          <w:tcPr>
            <w:tcW w:w="675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lastRenderedPageBreak/>
              <w:t>15.</w:t>
            </w: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lang w:val="uk-UA"/>
              </w:rPr>
            </w:pPr>
          </w:p>
          <w:p w:rsidR="005E2285" w:rsidRDefault="005E2285" w:rsidP="0023670D">
            <w:pPr>
              <w:spacing w:line="276" w:lineRule="auto"/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6129" w:type="dxa"/>
          </w:tcPr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Розробка пам’ятки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Булінг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в освітньому процесі. Що робити батькам».</w:t>
            </w:r>
          </w:p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694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Батьки </w:t>
            </w: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Березень</w:t>
            </w: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4252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Практичний психолог ЗДО</w:t>
            </w: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5E2285" w:rsidTr="0023670D">
        <w:trPr>
          <w:trHeight w:val="1500"/>
        </w:trPr>
        <w:tc>
          <w:tcPr>
            <w:tcW w:w="675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br/>
              <w:t>16.</w:t>
            </w: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lang w:val="uk-UA"/>
              </w:rPr>
            </w:pPr>
          </w:p>
          <w:p w:rsidR="005E2285" w:rsidRDefault="005E2285" w:rsidP="0023670D">
            <w:pPr>
              <w:spacing w:line="276" w:lineRule="auto"/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6129" w:type="dxa"/>
          </w:tcPr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Психолого-педагогічний семінар «Особиста гідність. Толерантність. Безпека життя. Громадянська позиція».</w:t>
            </w:r>
          </w:p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694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Педагогічні працівники</w:t>
            </w: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Вересень </w:t>
            </w:r>
          </w:p>
        </w:tc>
        <w:tc>
          <w:tcPr>
            <w:tcW w:w="4252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Практичний психолог ЗДО</w:t>
            </w: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5E2285" w:rsidTr="0023670D">
        <w:trPr>
          <w:trHeight w:val="765"/>
        </w:trPr>
        <w:tc>
          <w:tcPr>
            <w:tcW w:w="675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17.</w:t>
            </w:r>
          </w:p>
          <w:p w:rsidR="005E2285" w:rsidRDefault="005E2285" w:rsidP="0023670D">
            <w:pPr>
              <w:spacing w:line="276" w:lineRule="auto"/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6129" w:type="dxa"/>
          </w:tcPr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Розробка рекомендацій «Безпека 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інтернеті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».</w:t>
            </w:r>
          </w:p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694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Педагоги, батьки</w:t>
            </w: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Жовтень </w:t>
            </w:r>
          </w:p>
        </w:tc>
        <w:tc>
          <w:tcPr>
            <w:tcW w:w="4252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Практичний психолог ЗДО</w:t>
            </w: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5E2285" w:rsidTr="0023670D">
        <w:trPr>
          <w:trHeight w:val="1410"/>
        </w:trPr>
        <w:tc>
          <w:tcPr>
            <w:tcW w:w="675" w:type="dxa"/>
          </w:tcPr>
          <w:p w:rsidR="005E2285" w:rsidRDefault="005E2285" w:rsidP="0023670D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18.</w:t>
            </w: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lang w:val="uk-UA"/>
              </w:rPr>
            </w:pPr>
          </w:p>
          <w:p w:rsidR="005E2285" w:rsidRDefault="005E2285" w:rsidP="0023670D">
            <w:pPr>
              <w:spacing w:line="276" w:lineRule="auto"/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6129" w:type="dxa"/>
          </w:tcPr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Консультація «Що робити в складних життєвих  ситуаціях та до кого звертатися  за допомогою».</w:t>
            </w:r>
          </w:p>
        </w:tc>
        <w:tc>
          <w:tcPr>
            <w:tcW w:w="2694" w:type="dxa"/>
          </w:tcPr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Батьки</w:t>
            </w: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Листопад </w:t>
            </w:r>
          </w:p>
        </w:tc>
        <w:tc>
          <w:tcPr>
            <w:tcW w:w="4252" w:type="dxa"/>
          </w:tcPr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Практичний психолог ЗДО</w:t>
            </w: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5E2285" w:rsidTr="0023670D">
        <w:trPr>
          <w:trHeight w:val="1110"/>
        </w:trPr>
        <w:tc>
          <w:tcPr>
            <w:tcW w:w="675" w:type="dxa"/>
          </w:tcPr>
          <w:p w:rsidR="005E2285" w:rsidRDefault="005E2285" w:rsidP="0023670D">
            <w:pPr>
              <w:spacing w:line="276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19.</w:t>
            </w:r>
          </w:p>
          <w:p w:rsidR="005E2285" w:rsidRDefault="005E2285" w:rsidP="0023670D">
            <w:pPr>
              <w:spacing w:line="276" w:lineRule="auto"/>
              <w:jc w:val="center"/>
              <w:rPr>
                <w:rFonts w:ascii="Times New Roman" w:hAnsi="Times New Roman" w:cs="Times New Roman"/>
                <w:lang w:val="uk-UA"/>
              </w:rPr>
            </w:pPr>
          </w:p>
          <w:p w:rsidR="005E2285" w:rsidRDefault="005E2285" w:rsidP="0023670D">
            <w:pPr>
              <w:spacing w:line="276" w:lineRule="auto"/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6129" w:type="dxa"/>
          </w:tcPr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Круглий стіл «Безпечний садочок. Маски булінгу».</w:t>
            </w:r>
          </w:p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694" w:type="dxa"/>
          </w:tcPr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Батьки </w:t>
            </w: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Грудень</w:t>
            </w: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4252" w:type="dxa"/>
          </w:tcPr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Практичний психолог ЗДО</w:t>
            </w: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5E2285" w:rsidTr="0023670D">
        <w:trPr>
          <w:trHeight w:val="994"/>
        </w:trPr>
        <w:tc>
          <w:tcPr>
            <w:tcW w:w="675" w:type="dxa"/>
          </w:tcPr>
          <w:p w:rsidR="005E2285" w:rsidRDefault="005E2285" w:rsidP="0023670D">
            <w:pPr>
              <w:spacing w:line="276" w:lineRule="auto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20.</w:t>
            </w:r>
          </w:p>
          <w:p w:rsidR="005E2285" w:rsidRDefault="005E2285" w:rsidP="0023670D">
            <w:pPr>
              <w:spacing w:line="276" w:lineRule="auto"/>
              <w:rPr>
                <w:rFonts w:ascii="Times New Roman" w:hAnsi="Times New Roman" w:cs="Times New Roman"/>
                <w:lang w:val="uk-UA"/>
              </w:rPr>
            </w:pPr>
          </w:p>
          <w:p w:rsidR="005E2285" w:rsidRDefault="005E2285" w:rsidP="0023670D">
            <w:pPr>
              <w:spacing w:line="276" w:lineRule="auto"/>
              <w:rPr>
                <w:rFonts w:ascii="Times New Roman" w:hAnsi="Times New Roman" w:cs="Times New Roman"/>
                <w:lang w:val="uk-UA"/>
              </w:rPr>
            </w:pPr>
          </w:p>
          <w:p w:rsidR="005E2285" w:rsidRDefault="005E2285" w:rsidP="0023670D">
            <w:pPr>
              <w:spacing w:line="276" w:lineRule="auto"/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6129" w:type="dxa"/>
          </w:tcPr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Тренінг «Подолання булінгу в дитячому колективі».</w:t>
            </w:r>
          </w:p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694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Педагогічні працівники</w:t>
            </w: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Грудень </w:t>
            </w:r>
          </w:p>
        </w:tc>
        <w:tc>
          <w:tcPr>
            <w:tcW w:w="4252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Практичний психолог ЗДО</w:t>
            </w: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5E2285" w:rsidTr="0023670D">
        <w:trPr>
          <w:trHeight w:val="780"/>
        </w:trPr>
        <w:tc>
          <w:tcPr>
            <w:tcW w:w="675" w:type="dxa"/>
          </w:tcPr>
          <w:p w:rsidR="005E2285" w:rsidRDefault="005E2285" w:rsidP="0023670D">
            <w:pPr>
              <w:spacing w:line="276" w:lineRule="auto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21.</w:t>
            </w:r>
          </w:p>
          <w:p w:rsidR="005E2285" w:rsidRDefault="005E2285" w:rsidP="0023670D">
            <w:pPr>
              <w:spacing w:line="276" w:lineRule="auto"/>
              <w:rPr>
                <w:rFonts w:ascii="Times New Roman" w:hAnsi="Times New Roman" w:cs="Times New Roman"/>
                <w:lang w:val="uk-UA"/>
              </w:rPr>
            </w:pPr>
          </w:p>
          <w:p w:rsidR="005E2285" w:rsidRDefault="005E2285" w:rsidP="0023670D">
            <w:pPr>
              <w:spacing w:line="276" w:lineRule="auto"/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6129" w:type="dxa"/>
          </w:tcPr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Консультація «Хто може стати жертвою булінгу»</w:t>
            </w:r>
          </w:p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694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Батьки </w:t>
            </w: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Січень 2025</w:t>
            </w:r>
          </w:p>
        </w:tc>
        <w:tc>
          <w:tcPr>
            <w:tcW w:w="4252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Практичний психолог ЗДО</w:t>
            </w: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5E2285" w:rsidTr="0023670D">
        <w:trPr>
          <w:trHeight w:val="1275"/>
        </w:trPr>
        <w:tc>
          <w:tcPr>
            <w:tcW w:w="675" w:type="dxa"/>
          </w:tcPr>
          <w:p w:rsidR="005E2285" w:rsidRDefault="005E2285" w:rsidP="0023670D">
            <w:pPr>
              <w:spacing w:line="276" w:lineRule="auto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lastRenderedPageBreak/>
              <w:t>22.</w:t>
            </w:r>
          </w:p>
          <w:p w:rsidR="005E2285" w:rsidRDefault="005E2285" w:rsidP="0023670D">
            <w:pPr>
              <w:spacing w:line="276" w:lineRule="auto"/>
              <w:rPr>
                <w:rFonts w:ascii="Times New Roman" w:hAnsi="Times New Roman" w:cs="Times New Roman"/>
                <w:lang w:val="uk-UA"/>
              </w:rPr>
            </w:pPr>
          </w:p>
          <w:p w:rsidR="005E2285" w:rsidRDefault="005E2285" w:rsidP="0023670D">
            <w:pPr>
              <w:spacing w:line="276" w:lineRule="auto"/>
              <w:rPr>
                <w:rFonts w:ascii="Times New Roman" w:hAnsi="Times New Roman" w:cs="Times New Roman"/>
                <w:lang w:val="uk-UA"/>
              </w:rPr>
            </w:pPr>
          </w:p>
          <w:p w:rsidR="005E2285" w:rsidRDefault="005E2285" w:rsidP="0023670D">
            <w:pPr>
              <w:spacing w:line="276" w:lineRule="auto"/>
              <w:rPr>
                <w:rFonts w:ascii="Times New Roman" w:hAnsi="Times New Roman" w:cs="Times New Roman"/>
                <w:lang w:val="uk-UA"/>
              </w:rPr>
            </w:pPr>
          </w:p>
          <w:p w:rsidR="005E2285" w:rsidRDefault="005E2285" w:rsidP="0023670D">
            <w:pPr>
              <w:spacing w:line="276" w:lineRule="auto"/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6129" w:type="dxa"/>
          </w:tcPr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Виступ на батьківських зборах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Булінг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– це не жарти».</w:t>
            </w:r>
          </w:p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694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Батьки дітей старшого дошкільного віку</w:t>
            </w: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Березень </w:t>
            </w:r>
          </w:p>
        </w:tc>
        <w:tc>
          <w:tcPr>
            <w:tcW w:w="4252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Практичний психолог ЗДО</w:t>
            </w: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5E2285" w:rsidTr="0023670D">
        <w:trPr>
          <w:trHeight w:val="1185"/>
        </w:trPr>
        <w:tc>
          <w:tcPr>
            <w:tcW w:w="675" w:type="dxa"/>
          </w:tcPr>
          <w:p w:rsidR="005E2285" w:rsidRDefault="005E2285" w:rsidP="0023670D">
            <w:pPr>
              <w:spacing w:line="276" w:lineRule="auto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23.</w:t>
            </w:r>
          </w:p>
          <w:p w:rsidR="005E2285" w:rsidRDefault="005E2285" w:rsidP="0023670D">
            <w:pPr>
              <w:spacing w:line="276" w:lineRule="auto"/>
              <w:rPr>
                <w:rFonts w:ascii="Times New Roman" w:hAnsi="Times New Roman" w:cs="Times New Roman"/>
                <w:lang w:val="uk-UA"/>
              </w:rPr>
            </w:pPr>
          </w:p>
          <w:p w:rsidR="005E2285" w:rsidRDefault="005E2285" w:rsidP="0023670D">
            <w:pPr>
              <w:spacing w:line="276" w:lineRule="auto"/>
              <w:rPr>
                <w:rFonts w:ascii="Times New Roman" w:hAnsi="Times New Roman" w:cs="Times New Roman"/>
                <w:lang w:val="uk-UA"/>
              </w:rPr>
            </w:pPr>
          </w:p>
          <w:p w:rsidR="005E2285" w:rsidRDefault="005E2285" w:rsidP="0023670D">
            <w:pPr>
              <w:spacing w:line="276" w:lineRule="auto"/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6129" w:type="dxa"/>
          </w:tcPr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Консультація «Жорстоке поводження з дітьми в ДНЗ».</w:t>
            </w:r>
          </w:p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694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Педагогічні працівники</w:t>
            </w: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Квітень </w:t>
            </w:r>
          </w:p>
        </w:tc>
        <w:tc>
          <w:tcPr>
            <w:tcW w:w="4252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Практичний психолог ЗДО</w:t>
            </w: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5E2285" w:rsidTr="0023670D">
        <w:trPr>
          <w:trHeight w:val="885"/>
        </w:trPr>
        <w:tc>
          <w:tcPr>
            <w:tcW w:w="675" w:type="dxa"/>
          </w:tcPr>
          <w:p w:rsidR="005E2285" w:rsidRDefault="005E2285" w:rsidP="0023670D">
            <w:pPr>
              <w:spacing w:line="276" w:lineRule="auto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24.</w:t>
            </w:r>
          </w:p>
          <w:p w:rsidR="005E2285" w:rsidRDefault="005E2285" w:rsidP="0023670D">
            <w:pPr>
              <w:spacing w:line="276" w:lineRule="auto"/>
              <w:rPr>
                <w:rFonts w:ascii="Times New Roman" w:hAnsi="Times New Roman" w:cs="Times New Roman"/>
                <w:lang w:val="uk-UA"/>
              </w:rPr>
            </w:pPr>
          </w:p>
          <w:p w:rsidR="005E2285" w:rsidRDefault="005E2285" w:rsidP="0023670D">
            <w:pPr>
              <w:spacing w:line="276" w:lineRule="auto"/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6129" w:type="dxa"/>
          </w:tcPr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Рекомендації для батьків «Безконфліктне спілкування».</w:t>
            </w:r>
          </w:p>
        </w:tc>
        <w:tc>
          <w:tcPr>
            <w:tcW w:w="2694" w:type="dxa"/>
          </w:tcPr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Батьки </w:t>
            </w:r>
          </w:p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Травень </w:t>
            </w: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4252" w:type="dxa"/>
          </w:tcPr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Практичний психолог ЗДО</w:t>
            </w: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5E2285" w:rsidTr="0023670D">
        <w:trPr>
          <w:trHeight w:val="1613"/>
        </w:trPr>
        <w:tc>
          <w:tcPr>
            <w:tcW w:w="675" w:type="dxa"/>
          </w:tcPr>
          <w:p w:rsidR="005E2285" w:rsidRDefault="005E2285" w:rsidP="0023670D">
            <w:pPr>
              <w:spacing w:line="276" w:lineRule="auto"/>
              <w:rPr>
                <w:rFonts w:ascii="Times New Roman" w:hAnsi="Times New Roman" w:cs="Times New Roman"/>
                <w:lang w:val="uk-UA"/>
              </w:rPr>
            </w:pPr>
          </w:p>
          <w:p w:rsidR="005E2285" w:rsidRDefault="005E2285" w:rsidP="0023670D">
            <w:pPr>
              <w:spacing w:line="276" w:lineRule="auto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25.</w:t>
            </w:r>
          </w:p>
          <w:p w:rsidR="005E2285" w:rsidRDefault="005E2285" w:rsidP="0023670D">
            <w:pPr>
              <w:spacing w:line="276" w:lineRule="auto"/>
              <w:rPr>
                <w:rFonts w:ascii="Times New Roman" w:hAnsi="Times New Roman" w:cs="Times New Roman"/>
                <w:lang w:val="uk-UA"/>
              </w:rPr>
            </w:pPr>
          </w:p>
          <w:p w:rsidR="005E2285" w:rsidRDefault="005E2285" w:rsidP="0023670D">
            <w:pPr>
              <w:spacing w:line="276" w:lineRule="auto"/>
              <w:rPr>
                <w:rFonts w:ascii="Times New Roman" w:hAnsi="Times New Roman" w:cs="Times New Roman"/>
                <w:lang w:val="uk-UA"/>
              </w:rPr>
            </w:pPr>
          </w:p>
          <w:p w:rsidR="005E2285" w:rsidRDefault="005E2285" w:rsidP="0023670D">
            <w:pPr>
              <w:spacing w:line="276" w:lineRule="auto"/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6129" w:type="dxa"/>
          </w:tcPr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Обговорення питання протидії булінгу на загальній батьківській конференції.</w:t>
            </w:r>
          </w:p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694" w:type="dxa"/>
          </w:tcPr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Педагоги, батьки</w:t>
            </w:r>
          </w:p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Травень </w:t>
            </w: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4252" w:type="dxa"/>
          </w:tcPr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br/>
              <w:t>Директор ЗДО</w:t>
            </w:r>
          </w:p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5E2285" w:rsidTr="0023670D">
        <w:trPr>
          <w:trHeight w:val="1710"/>
        </w:trPr>
        <w:tc>
          <w:tcPr>
            <w:tcW w:w="675" w:type="dxa"/>
          </w:tcPr>
          <w:p w:rsidR="005E2285" w:rsidRDefault="005E2285" w:rsidP="0023670D">
            <w:pPr>
              <w:spacing w:line="276" w:lineRule="auto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26.</w:t>
            </w:r>
          </w:p>
          <w:p w:rsidR="005E2285" w:rsidRDefault="005E2285" w:rsidP="0023670D">
            <w:pPr>
              <w:spacing w:line="276" w:lineRule="auto"/>
              <w:rPr>
                <w:rFonts w:ascii="Times New Roman" w:hAnsi="Times New Roman" w:cs="Times New Roman"/>
                <w:lang w:val="uk-UA"/>
              </w:rPr>
            </w:pPr>
          </w:p>
          <w:p w:rsidR="005E2285" w:rsidRDefault="005E2285" w:rsidP="0023670D">
            <w:pPr>
              <w:spacing w:line="276" w:lineRule="auto"/>
              <w:rPr>
                <w:rFonts w:ascii="Times New Roman" w:hAnsi="Times New Roman" w:cs="Times New Roman"/>
                <w:lang w:val="uk-UA"/>
              </w:rPr>
            </w:pPr>
          </w:p>
          <w:p w:rsidR="005E2285" w:rsidRDefault="005E2285" w:rsidP="0023670D">
            <w:pPr>
              <w:spacing w:line="276" w:lineRule="auto"/>
              <w:rPr>
                <w:rFonts w:ascii="Times New Roman" w:hAnsi="Times New Roman" w:cs="Times New Roman"/>
                <w:lang w:val="uk-UA"/>
              </w:rPr>
            </w:pPr>
          </w:p>
          <w:p w:rsidR="005E2285" w:rsidRDefault="005E2285" w:rsidP="0023670D">
            <w:pPr>
              <w:spacing w:line="276" w:lineRule="auto"/>
              <w:rPr>
                <w:rFonts w:ascii="Times New Roman" w:hAnsi="Times New Roman" w:cs="Times New Roman"/>
                <w:lang w:val="uk-UA"/>
              </w:rPr>
            </w:pPr>
          </w:p>
          <w:p w:rsidR="005E2285" w:rsidRDefault="005E2285" w:rsidP="0023670D">
            <w:pPr>
              <w:spacing w:line="276" w:lineRule="auto"/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6129" w:type="dxa"/>
          </w:tcPr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Профілактично-просвітницька,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корекційно-розвивальна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 робота з учасниками освітнього процесу щодо запобігання та протидії булінгу.</w:t>
            </w:r>
          </w:p>
        </w:tc>
        <w:tc>
          <w:tcPr>
            <w:tcW w:w="2694" w:type="dxa"/>
          </w:tcPr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Учасники освітнього процесу</w:t>
            </w:r>
          </w:p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Упродовж року, за потребою</w:t>
            </w:r>
          </w:p>
        </w:tc>
        <w:tc>
          <w:tcPr>
            <w:tcW w:w="4252" w:type="dxa"/>
          </w:tcPr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Практичний психолог ЗДО</w:t>
            </w:r>
          </w:p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5E2285" w:rsidTr="0023670D">
        <w:trPr>
          <w:trHeight w:val="1170"/>
        </w:trPr>
        <w:tc>
          <w:tcPr>
            <w:tcW w:w="675" w:type="dxa"/>
          </w:tcPr>
          <w:p w:rsidR="005E2285" w:rsidRDefault="005E2285" w:rsidP="0023670D">
            <w:pPr>
              <w:spacing w:line="276" w:lineRule="auto"/>
              <w:rPr>
                <w:rFonts w:ascii="Times New Roman" w:hAnsi="Times New Roman" w:cs="Times New Roman"/>
                <w:lang w:val="uk-UA"/>
              </w:rPr>
            </w:pPr>
          </w:p>
          <w:p w:rsidR="005E2285" w:rsidRDefault="005E2285" w:rsidP="0023670D">
            <w:pPr>
              <w:spacing w:line="276" w:lineRule="auto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27.</w:t>
            </w:r>
          </w:p>
          <w:p w:rsidR="005E2285" w:rsidRDefault="005E2285" w:rsidP="0023670D">
            <w:pPr>
              <w:spacing w:line="276" w:lineRule="auto"/>
              <w:rPr>
                <w:rFonts w:ascii="Times New Roman" w:hAnsi="Times New Roman" w:cs="Times New Roman"/>
                <w:lang w:val="uk-UA"/>
              </w:rPr>
            </w:pPr>
          </w:p>
          <w:p w:rsidR="005E2285" w:rsidRDefault="005E2285" w:rsidP="0023670D">
            <w:pPr>
              <w:spacing w:line="276" w:lineRule="auto"/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6129" w:type="dxa"/>
          </w:tcPr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Вивчення законодавчих документів, практик протидії булінгу.</w:t>
            </w:r>
          </w:p>
        </w:tc>
        <w:tc>
          <w:tcPr>
            <w:tcW w:w="2694" w:type="dxa"/>
          </w:tcPr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Педагогічні працівники</w:t>
            </w:r>
          </w:p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Упродовж року</w:t>
            </w:r>
          </w:p>
        </w:tc>
        <w:tc>
          <w:tcPr>
            <w:tcW w:w="4252" w:type="dxa"/>
          </w:tcPr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Вихователь-методист ЗДО</w:t>
            </w: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5E2285" w:rsidTr="0023670D">
        <w:trPr>
          <w:trHeight w:val="1050"/>
        </w:trPr>
        <w:tc>
          <w:tcPr>
            <w:tcW w:w="675" w:type="dxa"/>
          </w:tcPr>
          <w:p w:rsidR="005E2285" w:rsidRDefault="005E2285" w:rsidP="0023670D">
            <w:pPr>
              <w:spacing w:line="276" w:lineRule="auto"/>
              <w:rPr>
                <w:rFonts w:ascii="Times New Roman" w:hAnsi="Times New Roman" w:cs="Times New Roman"/>
                <w:lang w:val="uk-UA"/>
              </w:rPr>
            </w:pPr>
          </w:p>
          <w:p w:rsidR="005E2285" w:rsidRDefault="005E2285" w:rsidP="0023670D">
            <w:pPr>
              <w:spacing w:line="276" w:lineRule="auto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28.</w:t>
            </w:r>
          </w:p>
          <w:p w:rsidR="005E2285" w:rsidRDefault="005E2285" w:rsidP="0023670D">
            <w:pPr>
              <w:spacing w:line="276" w:lineRule="auto"/>
              <w:rPr>
                <w:rFonts w:ascii="Times New Roman" w:hAnsi="Times New Roman" w:cs="Times New Roman"/>
                <w:lang w:val="uk-UA"/>
              </w:rPr>
            </w:pPr>
          </w:p>
          <w:p w:rsidR="005E2285" w:rsidRDefault="005E2285" w:rsidP="0023670D">
            <w:pPr>
              <w:spacing w:line="276" w:lineRule="auto"/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6129" w:type="dxa"/>
          </w:tcPr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Контроль стану  попередження випадків булінгу.</w:t>
            </w:r>
          </w:p>
        </w:tc>
        <w:tc>
          <w:tcPr>
            <w:tcW w:w="2694" w:type="dxa"/>
          </w:tcPr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Учасники освітнього процесу</w:t>
            </w:r>
          </w:p>
        </w:tc>
        <w:tc>
          <w:tcPr>
            <w:tcW w:w="1701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Упродовж року</w:t>
            </w:r>
          </w:p>
        </w:tc>
        <w:tc>
          <w:tcPr>
            <w:tcW w:w="4252" w:type="dxa"/>
          </w:tcPr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Директор ЗДО</w:t>
            </w:r>
          </w:p>
        </w:tc>
      </w:tr>
      <w:tr w:rsidR="005E2285" w:rsidTr="0023670D">
        <w:trPr>
          <w:trHeight w:val="1290"/>
        </w:trPr>
        <w:tc>
          <w:tcPr>
            <w:tcW w:w="675" w:type="dxa"/>
          </w:tcPr>
          <w:p w:rsidR="005E2285" w:rsidRDefault="005E2285" w:rsidP="0023670D">
            <w:pPr>
              <w:spacing w:line="276" w:lineRule="auto"/>
              <w:rPr>
                <w:rFonts w:ascii="Times New Roman" w:hAnsi="Times New Roman" w:cs="Times New Roman"/>
                <w:lang w:val="uk-UA"/>
              </w:rPr>
            </w:pPr>
          </w:p>
          <w:p w:rsidR="005E2285" w:rsidRDefault="005E2285" w:rsidP="0023670D">
            <w:pPr>
              <w:spacing w:line="276" w:lineRule="auto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29.</w:t>
            </w:r>
          </w:p>
          <w:p w:rsidR="005E2285" w:rsidRDefault="005E2285" w:rsidP="0023670D">
            <w:pPr>
              <w:spacing w:line="276" w:lineRule="auto"/>
              <w:rPr>
                <w:rFonts w:ascii="Times New Roman" w:hAnsi="Times New Roman" w:cs="Times New Roman"/>
                <w:lang w:val="uk-UA"/>
              </w:rPr>
            </w:pPr>
          </w:p>
          <w:p w:rsidR="005E2285" w:rsidRDefault="005E2285" w:rsidP="0023670D">
            <w:pPr>
              <w:spacing w:line="276" w:lineRule="auto"/>
              <w:rPr>
                <w:rFonts w:ascii="Times New Roman" w:hAnsi="Times New Roman" w:cs="Times New Roman"/>
                <w:lang w:val="uk-UA"/>
              </w:rPr>
            </w:pPr>
          </w:p>
          <w:p w:rsidR="005E2285" w:rsidRDefault="005E2285" w:rsidP="0023670D">
            <w:pPr>
              <w:spacing w:line="276" w:lineRule="auto"/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6129" w:type="dxa"/>
          </w:tcPr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Перегляд мультфільмів, відеороликів  спрямованих на протидію булінгу.</w:t>
            </w:r>
          </w:p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694" w:type="dxa"/>
          </w:tcPr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Учасники освітнього процесу</w:t>
            </w:r>
          </w:p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Один раз на квартал упродовж року</w:t>
            </w:r>
          </w:p>
        </w:tc>
        <w:tc>
          <w:tcPr>
            <w:tcW w:w="4252" w:type="dxa"/>
          </w:tcPr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Практичний психолог, вихователь-методист ЗДО, вихователі ЗДО </w:t>
            </w:r>
          </w:p>
        </w:tc>
      </w:tr>
      <w:tr w:rsidR="005E2285" w:rsidTr="0023670D">
        <w:trPr>
          <w:trHeight w:val="2007"/>
        </w:trPr>
        <w:tc>
          <w:tcPr>
            <w:tcW w:w="675" w:type="dxa"/>
          </w:tcPr>
          <w:p w:rsidR="005E2285" w:rsidRDefault="005E2285" w:rsidP="0023670D">
            <w:pPr>
              <w:spacing w:line="276" w:lineRule="auto"/>
              <w:rPr>
                <w:rFonts w:ascii="Times New Roman" w:hAnsi="Times New Roman" w:cs="Times New Roman"/>
                <w:lang w:val="uk-UA"/>
              </w:rPr>
            </w:pPr>
          </w:p>
          <w:p w:rsidR="005E2285" w:rsidRDefault="005E2285" w:rsidP="0023670D">
            <w:pPr>
              <w:spacing w:line="276" w:lineRule="auto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30.</w:t>
            </w:r>
          </w:p>
          <w:p w:rsidR="005E2285" w:rsidRDefault="005E2285" w:rsidP="0023670D">
            <w:pPr>
              <w:spacing w:line="276" w:lineRule="auto"/>
              <w:rPr>
                <w:rFonts w:ascii="Times New Roman" w:hAnsi="Times New Roman" w:cs="Times New Roman"/>
                <w:lang w:val="uk-UA"/>
              </w:rPr>
            </w:pPr>
          </w:p>
          <w:p w:rsidR="005E2285" w:rsidRDefault="005E2285" w:rsidP="0023670D">
            <w:pPr>
              <w:spacing w:line="276" w:lineRule="auto"/>
              <w:rPr>
                <w:rFonts w:ascii="Times New Roman" w:hAnsi="Times New Roman" w:cs="Times New Roman"/>
                <w:lang w:val="uk-UA"/>
              </w:rPr>
            </w:pPr>
          </w:p>
          <w:p w:rsidR="005E2285" w:rsidRDefault="005E2285" w:rsidP="0023670D">
            <w:pPr>
              <w:spacing w:line="276" w:lineRule="auto"/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6129" w:type="dxa"/>
          </w:tcPr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Проведення ранкових зустрічей з метою формування навичок дружніх стосунків.</w:t>
            </w:r>
          </w:p>
        </w:tc>
        <w:tc>
          <w:tcPr>
            <w:tcW w:w="2694" w:type="dxa"/>
          </w:tcPr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Діти дошкільного віку</w:t>
            </w:r>
          </w:p>
        </w:tc>
        <w:tc>
          <w:tcPr>
            <w:tcW w:w="1701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Упродовж року</w:t>
            </w:r>
          </w:p>
        </w:tc>
        <w:tc>
          <w:tcPr>
            <w:tcW w:w="4252" w:type="dxa"/>
          </w:tcPr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Вихователі ЗДО</w:t>
            </w: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5E2285" w:rsidTr="0023670D">
        <w:trPr>
          <w:trHeight w:val="2604"/>
        </w:trPr>
        <w:tc>
          <w:tcPr>
            <w:tcW w:w="675" w:type="dxa"/>
          </w:tcPr>
          <w:p w:rsidR="005E2285" w:rsidRDefault="005E2285" w:rsidP="0023670D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31.</w:t>
            </w:r>
          </w:p>
        </w:tc>
        <w:tc>
          <w:tcPr>
            <w:tcW w:w="6129" w:type="dxa"/>
          </w:tcPr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Створення  безпечного освітнього простору, формування позитивного мікроклімату та толерантної взаємодії під час організації освітнього процесу.</w:t>
            </w:r>
          </w:p>
        </w:tc>
        <w:tc>
          <w:tcPr>
            <w:tcW w:w="2694" w:type="dxa"/>
          </w:tcPr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Діти  дошкільного віку</w:t>
            </w:r>
          </w:p>
        </w:tc>
        <w:tc>
          <w:tcPr>
            <w:tcW w:w="1701" w:type="dxa"/>
          </w:tcPr>
          <w:p w:rsidR="005E2285" w:rsidRDefault="005E2285" w:rsidP="002367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Упродовж року</w:t>
            </w:r>
          </w:p>
        </w:tc>
        <w:tc>
          <w:tcPr>
            <w:tcW w:w="4252" w:type="dxa"/>
          </w:tcPr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Вихователі  ЗДО</w:t>
            </w:r>
          </w:p>
          <w:p w:rsidR="005E2285" w:rsidRDefault="005E2285" w:rsidP="0023670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</w:tbl>
    <w:p w:rsidR="005E2285" w:rsidRDefault="005E2285" w:rsidP="005E2285">
      <w:pPr>
        <w:rPr>
          <w:rFonts w:ascii="Arial" w:hAnsi="Arial" w:cs="Arial"/>
          <w:color w:val="212529"/>
          <w:sz w:val="21"/>
          <w:szCs w:val="21"/>
          <w:shd w:val="clear" w:color="auto" w:fill="FFFFFF"/>
          <w:lang w:val="uk-UA"/>
        </w:rPr>
      </w:pPr>
    </w:p>
    <w:p w:rsidR="005E2285" w:rsidRDefault="005E2285" w:rsidP="005E2285">
      <w:pPr>
        <w:rPr>
          <w:rFonts w:ascii="Arial" w:hAnsi="Arial" w:cs="Arial"/>
          <w:color w:val="212529"/>
          <w:sz w:val="21"/>
          <w:szCs w:val="21"/>
          <w:shd w:val="clear" w:color="auto" w:fill="FFFFFF"/>
          <w:lang w:val="uk-UA"/>
        </w:rPr>
      </w:pPr>
    </w:p>
    <w:p w:rsidR="00F96F3D" w:rsidRDefault="00F96F3D"/>
    <w:sectPr w:rsidR="00F96F3D" w:rsidSect="005E2285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5E2285"/>
    <w:rsid w:val="005E2285"/>
    <w:rsid w:val="00F96F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228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E228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781</Words>
  <Characters>4454</Characters>
  <Application>Microsoft Office Word</Application>
  <DocSecurity>0</DocSecurity>
  <Lines>37</Lines>
  <Paragraphs>10</Paragraphs>
  <ScaleCrop>false</ScaleCrop>
  <Company/>
  <LinksUpToDate>false</LinksUpToDate>
  <CharactersWithSpaces>5225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WIN7</dc:creator>
  <cp:keywords/>
  <dc:description/>
  <cp:lastModifiedBy>WIN7</cp:lastModifiedBy>
  <cp:revision>2</cp:revision>
  <dcterms:created xsi:type="dcterms:W3CDTF">2025-02-25T11:18:00Z</dcterms:created>
  <dcterms:modified xsi:type="dcterms:W3CDTF">2025-02-25T11:18:00Z</dcterms:modified>
</cp:coreProperties>
</file>